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76" w:rsidRDefault="00B03C76" w:rsidP="002233DA">
      <w:pPr>
        <w:pStyle w:val="Kop1"/>
        <w:rPr>
          <w:rFonts w:cs="Arial"/>
          <w:sz w:val="24"/>
          <w:szCs w:val="24"/>
        </w:rPr>
      </w:pPr>
      <w:bookmarkStart w:id="0" w:name="_GoBack"/>
      <w:bookmarkEnd w:id="0"/>
      <w:r w:rsidRPr="00E47466">
        <w:t>Raadsvoorstel gemeente Ooststellingwerf</w:t>
      </w:r>
    </w:p>
    <w:p w:rsidR="0029293E" w:rsidRPr="00E47466" w:rsidRDefault="0029293E" w:rsidP="00EB1C70"/>
    <w:p w:rsidR="00B03C76" w:rsidRDefault="00B03C76" w:rsidP="00EB1C70"/>
    <w:p w:rsidR="00F53D89" w:rsidRPr="00775147" w:rsidRDefault="001D7DC6" w:rsidP="00B834B9">
      <w:pPr>
        <w:tabs>
          <w:tab w:val="left" w:pos="3969"/>
          <w:tab w:val="left" w:pos="4253"/>
        </w:tabs>
        <w:rPr>
          <w:rFonts w:cs="Arial"/>
          <w:b/>
        </w:rPr>
      </w:pPr>
      <w:r w:rsidRPr="00775147">
        <w:rPr>
          <w:rFonts w:cs="Arial"/>
          <w:b/>
        </w:rPr>
        <w:t>Commissie</w:t>
      </w:r>
      <w:r w:rsidR="00E47466" w:rsidRPr="00775147">
        <w:rPr>
          <w:rFonts w:cs="Arial"/>
          <w:b/>
        </w:rPr>
        <w:t>vergadering</w:t>
      </w:r>
      <w:r w:rsidR="00775147" w:rsidRPr="00775147">
        <w:rPr>
          <w:rFonts w:cs="Arial"/>
          <w:b/>
        </w:rPr>
        <w:t xml:space="preserve"> </w:t>
      </w:r>
    </w:p>
    <w:p w:rsidR="0029293E" w:rsidRPr="00E47466" w:rsidRDefault="00F53D89" w:rsidP="00B834B9">
      <w:pPr>
        <w:tabs>
          <w:tab w:val="left" w:pos="3969"/>
          <w:tab w:val="left" w:pos="4253"/>
        </w:tabs>
        <w:rPr>
          <w:rFonts w:cs="Arial"/>
        </w:rPr>
      </w:pPr>
      <w:r>
        <w:rPr>
          <w:rFonts w:cs="Arial"/>
        </w:rPr>
        <w:t>S</w:t>
      </w:r>
      <w:r w:rsidR="00B834B9">
        <w:rPr>
          <w:rFonts w:cs="Arial"/>
        </w:rPr>
        <w:t>amenleving</w:t>
      </w:r>
      <w:r>
        <w:rPr>
          <w:rFonts w:cs="Arial"/>
        </w:rPr>
        <w:t>/</w:t>
      </w:r>
      <w:proofErr w:type="spellStart"/>
      <w:r>
        <w:rPr>
          <w:rFonts w:cs="Arial"/>
        </w:rPr>
        <w:t>P</w:t>
      </w:r>
      <w:r w:rsidR="00B834B9">
        <w:rPr>
          <w:rFonts w:cs="Arial"/>
        </w:rPr>
        <w:t>lanning</w:t>
      </w:r>
      <w:r>
        <w:rPr>
          <w:rFonts w:cs="Arial"/>
        </w:rPr>
        <w:t>&amp;C</w:t>
      </w:r>
      <w:r w:rsidR="00B834B9">
        <w:rPr>
          <w:rFonts w:cs="Arial"/>
        </w:rPr>
        <w:t>ontrol</w:t>
      </w:r>
      <w:proofErr w:type="spellEnd"/>
      <w:r w:rsidR="00B834B9">
        <w:rPr>
          <w:rFonts w:cs="Arial"/>
        </w:rPr>
        <w:t>/Ruimte</w:t>
      </w:r>
      <w:r w:rsidR="00B834B9" w:rsidRPr="00E47466">
        <w:rPr>
          <w:rFonts w:cs="Arial"/>
        </w:rPr>
        <w:tab/>
        <w:t>:</w:t>
      </w:r>
      <w:r w:rsidR="00B834B9" w:rsidRPr="00E47466">
        <w:rPr>
          <w:rFonts w:cs="Arial"/>
        </w:rPr>
        <w:tab/>
      </w:r>
      <w:r w:rsidR="00866EBC">
        <w:rPr>
          <w:rFonts w:cs="Arial"/>
          <w:szCs w:val="22"/>
        </w:rPr>
        <w:t>Planning &amp; Control</w:t>
      </w:r>
    </w:p>
    <w:p w:rsidR="00F53D89" w:rsidRPr="00E47466" w:rsidRDefault="00F53D89" w:rsidP="00B834B9">
      <w:pPr>
        <w:tabs>
          <w:tab w:val="left" w:pos="3969"/>
          <w:tab w:val="left" w:pos="4253"/>
        </w:tabs>
        <w:rPr>
          <w:rFonts w:cs="Arial"/>
        </w:rPr>
      </w:pPr>
      <w:r>
        <w:rPr>
          <w:rFonts w:cs="Arial"/>
        </w:rPr>
        <w:t>Raadsver</w:t>
      </w:r>
      <w:r w:rsidR="00B834B9">
        <w:rPr>
          <w:rFonts w:cs="Arial"/>
        </w:rPr>
        <w:t>ga</w:t>
      </w:r>
      <w:r>
        <w:rPr>
          <w:rFonts w:cs="Arial"/>
        </w:rPr>
        <w:t>dering</w:t>
      </w:r>
      <w:r w:rsidRPr="00E47466">
        <w:rPr>
          <w:rFonts w:cs="Arial"/>
        </w:rPr>
        <w:tab/>
        <w:t>:</w:t>
      </w:r>
      <w:r w:rsidRPr="00E47466">
        <w:rPr>
          <w:rFonts w:cs="Arial"/>
        </w:rPr>
        <w:tab/>
      </w:r>
      <w:r w:rsidR="00866EBC">
        <w:rPr>
          <w:rFonts w:cs="Arial"/>
          <w:szCs w:val="22"/>
        </w:rPr>
        <w:t>20 juni 2017</w:t>
      </w:r>
    </w:p>
    <w:p w:rsidR="0029293E" w:rsidRPr="00E47466" w:rsidRDefault="0029293E" w:rsidP="00B834B9">
      <w:pPr>
        <w:tabs>
          <w:tab w:val="left" w:pos="3969"/>
          <w:tab w:val="left" w:pos="4253"/>
        </w:tabs>
        <w:rPr>
          <w:rFonts w:cs="Arial"/>
        </w:rPr>
      </w:pPr>
      <w:r w:rsidRPr="00E47466">
        <w:rPr>
          <w:rFonts w:cs="Arial"/>
        </w:rPr>
        <w:t>N</w:t>
      </w:r>
      <w:r w:rsidR="00E47466">
        <w:rPr>
          <w:rFonts w:cs="Arial"/>
        </w:rPr>
        <w:t>ummer</w:t>
      </w:r>
      <w:r w:rsidRPr="00E47466">
        <w:rPr>
          <w:rFonts w:cs="Arial"/>
        </w:rPr>
        <w:tab/>
        <w:t>:</w:t>
      </w:r>
      <w:r w:rsidRPr="00E47466">
        <w:rPr>
          <w:rFonts w:cs="Arial"/>
        </w:rPr>
        <w:tab/>
      </w:r>
      <w:r w:rsidR="00C024FD">
        <w:rPr>
          <w:rFonts w:cs="Arial"/>
          <w:szCs w:val="22"/>
        </w:rPr>
        <w:fldChar w:fldCharType="begin">
          <w:ffData>
            <w:name w:val="Tekstvak3"/>
            <w:enabled/>
            <w:calcOnExit w:val="0"/>
            <w:textInput/>
          </w:ffData>
        </w:fldChar>
      </w:r>
      <w:r w:rsidR="00C024FD">
        <w:rPr>
          <w:rFonts w:cs="Arial"/>
          <w:szCs w:val="22"/>
        </w:rPr>
        <w:instrText xml:space="preserve"> FORMTEXT </w:instrText>
      </w:r>
      <w:r w:rsidR="00C024FD">
        <w:rPr>
          <w:rFonts w:cs="Arial"/>
          <w:szCs w:val="22"/>
        </w:rPr>
      </w:r>
      <w:r w:rsidR="00C024FD">
        <w:rPr>
          <w:rFonts w:cs="Arial"/>
          <w:szCs w:val="22"/>
        </w:rPr>
        <w:fldChar w:fldCharType="separate"/>
      </w:r>
      <w:r w:rsidR="00C024FD">
        <w:rPr>
          <w:rFonts w:cs="Arial"/>
          <w:noProof/>
          <w:szCs w:val="22"/>
        </w:rPr>
        <w:t> </w:t>
      </w:r>
      <w:r w:rsidR="00C024FD">
        <w:rPr>
          <w:rFonts w:cs="Arial"/>
          <w:noProof/>
          <w:szCs w:val="22"/>
        </w:rPr>
        <w:t> </w:t>
      </w:r>
      <w:r w:rsidR="00C024FD">
        <w:rPr>
          <w:rFonts w:cs="Arial"/>
          <w:noProof/>
          <w:szCs w:val="22"/>
        </w:rPr>
        <w:t> </w:t>
      </w:r>
      <w:r w:rsidR="00C024FD">
        <w:rPr>
          <w:rFonts w:cs="Arial"/>
          <w:noProof/>
          <w:szCs w:val="22"/>
        </w:rPr>
        <w:t> </w:t>
      </w:r>
      <w:r w:rsidR="00C024FD">
        <w:rPr>
          <w:rFonts w:cs="Arial"/>
          <w:noProof/>
          <w:szCs w:val="22"/>
        </w:rPr>
        <w:t> </w:t>
      </w:r>
      <w:r w:rsidR="00C024FD">
        <w:rPr>
          <w:rFonts w:cs="Arial"/>
          <w:szCs w:val="22"/>
        </w:rPr>
        <w:fldChar w:fldCharType="end"/>
      </w:r>
    </w:p>
    <w:p w:rsidR="0029293E" w:rsidRDefault="00E47466" w:rsidP="00B834B9">
      <w:pPr>
        <w:tabs>
          <w:tab w:val="left" w:pos="3969"/>
          <w:tab w:val="left" w:pos="4253"/>
        </w:tabs>
        <w:ind w:left="3119" w:hanging="3119"/>
        <w:rPr>
          <w:rFonts w:cs="Arial"/>
        </w:rPr>
      </w:pPr>
      <w:r>
        <w:rPr>
          <w:rFonts w:cs="Arial"/>
        </w:rPr>
        <w:t>Onderwerp</w:t>
      </w:r>
      <w:r w:rsidR="0029293E" w:rsidRPr="00E47466">
        <w:rPr>
          <w:rFonts w:cs="Arial"/>
        </w:rPr>
        <w:tab/>
      </w:r>
      <w:r w:rsidR="00B834B9">
        <w:rPr>
          <w:rFonts w:cs="Arial"/>
        </w:rPr>
        <w:tab/>
      </w:r>
      <w:r w:rsidR="0029293E" w:rsidRPr="00E47466">
        <w:rPr>
          <w:rFonts w:cs="Arial"/>
        </w:rPr>
        <w:t>:</w:t>
      </w:r>
      <w:r w:rsidR="0029293E" w:rsidRPr="00E47466">
        <w:rPr>
          <w:rFonts w:cs="Arial"/>
        </w:rPr>
        <w:tab/>
      </w:r>
      <w:r w:rsidR="00866EBC">
        <w:rPr>
          <w:rFonts w:cs="Arial"/>
          <w:szCs w:val="22"/>
        </w:rPr>
        <w:t>Kaderbrief 2018-2021</w:t>
      </w:r>
    </w:p>
    <w:p w:rsidR="00F53D89" w:rsidRPr="00E47466" w:rsidRDefault="00F53D89" w:rsidP="00B834B9">
      <w:pPr>
        <w:tabs>
          <w:tab w:val="left" w:pos="3969"/>
          <w:tab w:val="left" w:pos="4253"/>
        </w:tabs>
        <w:ind w:left="3119" w:hanging="3119"/>
        <w:rPr>
          <w:rFonts w:cs="Arial"/>
        </w:rPr>
      </w:pPr>
      <w:r>
        <w:rPr>
          <w:rFonts w:cs="Arial"/>
        </w:rPr>
        <w:t>Datum collegebesluit</w:t>
      </w:r>
      <w:r w:rsidRPr="00E47466">
        <w:rPr>
          <w:rFonts w:cs="Arial"/>
        </w:rPr>
        <w:tab/>
      </w:r>
      <w:r w:rsidR="00B834B9">
        <w:rPr>
          <w:rFonts w:cs="Arial"/>
        </w:rPr>
        <w:tab/>
      </w:r>
      <w:r w:rsidRPr="00E47466">
        <w:rPr>
          <w:rFonts w:cs="Arial"/>
        </w:rPr>
        <w:t>:</w:t>
      </w:r>
      <w:r w:rsidRPr="00E47466">
        <w:rPr>
          <w:rFonts w:cs="Arial"/>
        </w:rPr>
        <w:tab/>
      </w:r>
      <w:r w:rsidR="00866EBC">
        <w:rPr>
          <w:rFonts w:cs="Arial"/>
          <w:szCs w:val="22"/>
        </w:rPr>
        <w:t>18 april 2017</w:t>
      </w:r>
    </w:p>
    <w:p w:rsidR="0029293E" w:rsidRPr="00E47466" w:rsidRDefault="00775147" w:rsidP="00B834B9">
      <w:pPr>
        <w:tabs>
          <w:tab w:val="left" w:pos="3969"/>
          <w:tab w:val="left" w:pos="4253"/>
        </w:tabs>
        <w:rPr>
          <w:rFonts w:cs="Arial"/>
        </w:rPr>
      </w:pPr>
      <w:r>
        <w:rPr>
          <w:rFonts w:cs="Arial"/>
        </w:rPr>
        <w:t>Portefeuillehouder/</w:t>
      </w:r>
      <w:r w:rsidR="00B834B9">
        <w:rPr>
          <w:rFonts w:cs="Arial"/>
        </w:rPr>
        <w:t>T</w:t>
      </w:r>
      <w:r w:rsidR="00F53D89">
        <w:rPr>
          <w:rFonts w:cs="Arial"/>
        </w:rPr>
        <w:t>eamleider</w:t>
      </w:r>
      <w:r w:rsidR="0029293E" w:rsidRPr="00E47466">
        <w:rPr>
          <w:rFonts w:cs="Arial"/>
        </w:rPr>
        <w:tab/>
        <w:t>:</w:t>
      </w:r>
      <w:r w:rsidR="0029293E" w:rsidRPr="00E47466">
        <w:rPr>
          <w:rFonts w:cs="Arial"/>
        </w:rPr>
        <w:tab/>
      </w:r>
      <w:r w:rsidR="00866EBC">
        <w:rPr>
          <w:rFonts w:cs="Arial"/>
          <w:szCs w:val="22"/>
        </w:rPr>
        <w:t>Engbert van Esch / Wim Waanders</w:t>
      </w:r>
    </w:p>
    <w:p w:rsidR="0029293E" w:rsidRDefault="0029293E" w:rsidP="008D3E53">
      <w:pPr>
        <w:pBdr>
          <w:bottom w:val="single" w:sz="4" w:space="1" w:color="auto"/>
        </w:pBdr>
        <w:tabs>
          <w:tab w:val="left" w:pos="2835"/>
          <w:tab w:val="left" w:pos="3119"/>
        </w:tabs>
        <w:rPr>
          <w:rFonts w:cs="Arial"/>
        </w:rPr>
      </w:pPr>
    </w:p>
    <w:p w:rsidR="0052665C" w:rsidRDefault="0052665C" w:rsidP="00EF152D">
      <w:pPr>
        <w:tabs>
          <w:tab w:val="left" w:pos="5387"/>
        </w:tabs>
        <w:rPr>
          <w:rFonts w:cs="Arial"/>
          <w:b/>
          <w:color w:val="000000" w:themeColor="text1"/>
          <w:szCs w:val="22"/>
        </w:rPr>
      </w:pPr>
    </w:p>
    <w:p w:rsidR="0052665C" w:rsidRPr="0052665C" w:rsidRDefault="0052665C" w:rsidP="00EF152D">
      <w:pPr>
        <w:tabs>
          <w:tab w:val="left" w:pos="5387"/>
        </w:tabs>
        <w:rPr>
          <w:rFonts w:cs="Arial"/>
          <w:b/>
          <w:color w:val="000000" w:themeColor="text1"/>
          <w:szCs w:val="22"/>
        </w:rPr>
      </w:pPr>
      <w:r w:rsidRPr="0052665C">
        <w:rPr>
          <w:rFonts w:cs="Arial"/>
          <w:b/>
          <w:color w:val="000000" w:themeColor="text1"/>
          <w:szCs w:val="22"/>
        </w:rPr>
        <w:t>Besluit raad</w:t>
      </w:r>
      <w:r w:rsidRPr="0052665C">
        <w:rPr>
          <w:rFonts w:cs="Arial"/>
          <w:b/>
          <w:color w:val="000000" w:themeColor="text1"/>
          <w:szCs w:val="22"/>
        </w:rPr>
        <w:tab/>
        <w:t>Paraaf  griffier</w:t>
      </w:r>
    </w:p>
    <w:p w:rsidR="0052665C" w:rsidRDefault="0052665C" w:rsidP="008D3E53">
      <w:pPr>
        <w:pBdr>
          <w:bottom w:val="single" w:sz="4" w:space="1" w:color="auto"/>
        </w:pBdr>
        <w:tabs>
          <w:tab w:val="left" w:pos="2835"/>
          <w:tab w:val="left" w:pos="3119"/>
        </w:tabs>
        <w:rPr>
          <w:rFonts w:cs="Arial"/>
        </w:rPr>
      </w:pPr>
    </w:p>
    <w:p w:rsidR="0052665C" w:rsidRDefault="0052665C" w:rsidP="008D3E53">
      <w:pPr>
        <w:pBdr>
          <w:bottom w:val="single" w:sz="4" w:space="1" w:color="auto"/>
        </w:pBdr>
        <w:tabs>
          <w:tab w:val="left" w:pos="2835"/>
          <w:tab w:val="left" w:pos="3119"/>
        </w:tabs>
        <w:rPr>
          <w:rFonts w:cs="Arial"/>
        </w:rPr>
      </w:pPr>
    </w:p>
    <w:p w:rsidR="00EF152D" w:rsidRPr="00E47466" w:rsidRDefault="0029293E" w:rsidP="00EF152D">
      <w:pPr>
        <w:tabs>
          <w:tab w:val="left" w:pos="5387"/>
          <w:tab w:val="left" w:pos="7655"/>
          <w:tab w:val="left" w:pos="7938"/>
        </w:tabs>
        <w:rPr>
          <w:rFonts w:cs="Arial"/>
        </w:rPr>
      </w:pPr>
      <w:r w:rsidRPr="00623520">
        <w:rPr>
          <w:rFonts w:cs="Arial"/>
          <w:b/>
          <w:color w:val="FF0000"/>
          <w:sz w:val="24"/>
          <w:szCs w:val="24"/>
        </w:rPr>
        <w:t>V</w:t>
      </w:r>
      <w:r w:rsidR="00E47466" w:rsidRPr="00623520">
        <w:rPr>
          <w:rFonts w:cs="Arial"/>
          <w:b/>
          <w:color w:val="FF0000"/>
          <w:sz w:val="24"/>
          <w:szCs w:val="24"/>
        </w:rPr>
        <w:t>oorstel</w:t>
      </w:r>
      <w:r w:rsidR="00EF152D" w:rsidRPr="00EF152D">
        <w:rPr>
          <w:rFonts w:cs="Arial"/>
        </w:rPr>
        <w:t xml:space="preserve"> </w:t>
      </w:r>
      <w:r w:rsidR="00EF152D">
        <w:rPr>
          <w:rFonts w:cs="Arial"/>
        </w:rPr>
        <w:tab/>
      </w:r>
    </w:p>
    <w:p w:rsidR="00296045" w:rsidRPr="00296045" w:rsidRDefault="00296045" w:rsidP="00296045">
      <w:pPr>
        <w:tabs>
          <w:tab w:val="left" w:pos="5954"/>
        </w:tabs>
        <w:ind w:right="340"/>
        <w:rPr>
          <w:rFonts w:cs="Arial"/>
          <w:szCs w:val="22"/>
        </w:rPr>
      </w:pPr>
      <w:r w:rsidRPr="00296045">
        <w:rPr>
          <w:rFonts w:cs="Arial"/>
          <w:szCs w:val="22"/>
        </w:rPr>
        <w:t>Over te gaan tot behandeling van de Kaderbrief 201</w:t>
      </w:r>
      <w:r>
        <w:rPr>
          <w:rFonts w:cs="Arial"/>
          <w:szCs w:val="22"/>
        </w:rPr>
        <w:t>8</w:t>
      </w:r>
      <w:r w:rsidRPr="00296045">
        <w:rPr>
          <w:rFonts w:cs="Arial"/>
          <w:szCs w:val="22"/>
        </w:rPr>
        <w:t>-202</w:t>
      </w:r>
      <w:r>
        <w:rPr>
          <w:rFonts w:cs="Arial"/>
          <w:szCs w:val="22"/>
        </w:rPr>
        <w:t>1</w:t>
      </w:r>
      <w:r w:rsidRPr="00296045">
        <w:rPr>
          <w:rFonts w:cs="Arial"/>
          <w:szCs w:val="22"/>
        </w:rPr>
        <w:t xml:space="preserve"> en:</w:t>
      </w:r>
    </w:p>
    <w:p w:rsidR="00296045" w:rsidRPr="00296045" w:rsidRDefault="00296045" w:rsidP="00296045">
      <w:pPr>
        <w:numPr>
          <w:ilvl w:val="0"/>
          <w:numId w:val="5"/>
        </w:numPr>
        <w:tabs>
          <w:tab w:val="left" w:pos="5954"/>
        </w:tabs>
        <w:ind w:right="340"/>
        <w:rPr>
          <w:rFonts w:cs="Arial"/>
          <w:szCs w:val="22"/>
        </w:rPr>
      </w:pPr>
      <w:r w:rsidRPr="00296045">
        <w:rPr>
          <w:rFonts w:cs="Arial"/>
          <w:szCs w:val="22"/>
        </w:rPr>
        <w:t>u uit te spreken over het meerjarenperspectief 201</w:t>
      </w:r>
      <w:r>
        <w:rPr>
          <w:rFonts w:cs="Arial"/>
          <w:szCs w:val="22"/>
        </w:rPr>
        <w:t>8</w:t>
      </w:r>
      <w:r w:rsidRPr="00296045">
        <w:rPr>
          <w:rFonts w:cs="Arial"/>
          <w:szCs w:val="22"/>
        </w:rPr>
        <w:t>-202</w:t>
      </w:r>
      <w:r>
        <w:rPr>
          <w:rFonts w:cs="Arial"/>
          <w:szCs w:val="22"/>
        </w:rPr>
        <w:t>1</w:t>
      </w:r>
      <w:r w:rsidRPr="00296045">
        <w:rPr>
          <w:rFonts w:cs="Arial"/>
          <w:szCs w:val="22"/>
        </w:rPr>
        <w:t xml:space="preserve"> (Hoofdstuk 1);</w:t>
      </w:r>
    </w:p>
    <w:p w:rsidR="00296045" w:rsidRPr="00296045" w:rsidRDefault="00296045" w:rsidP="00296045">
      <w:pPr>
        <w:numPr>
          <w:ilvl w:val="0"/>
          <w:numId w:val="5"/>
        </w:numPr>
        <w:tabs>
          <w:tab w:val="left" w:pos="5954"/>
        </w:tabs>
        <w:ind w:right="340"/>
        <w:rPr>
          <w:rFonts w:cs="Arial"/>
          <w:szCs w:val="22"/>
        </w:rPr>
      </w:pPr>
      <w:r w:rsidRPr="00296045">
        <w:rPr>
          <w:rFonts w:cs="Arial"/>
          <w:szCs w:val="22"/>
        </w:rPr>
        <w:t>in</w:t>
      </w:r>
      <w:r w:rsidR="00164C74">
        <w:rPr>
          <w:rFonts w:cs="Arial"/>
          <w:szCs w:val="22"/>
        </w:rPr>
        <w:t xml:space="preserve"> te </w:t>
      </w:r>
      <w:r w:rsidRPr="00296045">
        <w:rPr>
          <w:rFonts w:cs="Arial"/>
          <w:szCs w:val="22"/>
        </w:rPr>
        <w:t xml:space="preserve">stemmen met een </w:t>
      </w:r>
      <w:r>
        <w:rPr>
          <w:rFonts w:cs="Arial"/>
          <w:szCs w:val="22"/>
        </w:rPr>
        <w:t>meerjarige lokale lastenverlichting 2017-2021</w:t>
      </w:r>
      <w:r w:rsidRPr="00296045">
        <w:rPr>
          <w:rFonts w:cs="Arial"/>
          <w:szCs w:val="22"/>
        </w:rPr>
        <w:t xml:space="preserve"> (Hoofdstuk 2)</w:t>
      </w:r>
      <w:r w:rsidR="00164C74">
        <w:rPr>
          <w:rFonts w:cs="Arial"/>
          <w:szCs w:val="22"/>
        </w:rPr>
        <w:t xml:space="preserve"> door</w:t>
      </w:r>
      <w:r w:rsidRPr="00296045">
        <w:rPr>
          <w:rFonts w:cs="Arial"/>
          <w:szCs w:val="22"/>
        </w:rPr>
        <w:t>:</w:t>
      </w:r>
    </w:p>
    <w:p w:rsidR="00296045" w:rsidRPr="00296045" w:rsidRDefault="00296045" w:rsidP="00296045">
      <w:pPr>
        <w:numPr>
          <w:ilvl w:val="1"/>
          <w:numId w:val="5"/>
        </w:numPr>
        <w:tabs>
          <w:tab w:val="left" w:pos="5954"/>
        </w:tabs>
        <w:ind w:right="340"/>
        <w:rPr>
          <w:rFonts w:cs="Arial"/>
          <w:szCs w:val="22"/>
        </w:rPr>
      </w:pPr>
      <w:r>
        <w:rPr>
          <w:rFonts w:cs="Arial"/>
          <w:szCs w:val="22"/>
        </w:rPr>
        <w:t>zowel het gebruikers- als het eigenarendeel van de tarieven rioolheffing vanaf 2018 te ve</w:t>
      </w:r>
      <w:r w:rsidR="00EA1F92">
        <w:rPr>
          <w:rFonts w:cs="Arial"/>
          <w:szCs w:val="22"/>
        </w:rPr>
        <w:t>rlagen met minimaal 7½% tot 10% en vanaf 2018 jaarlijks een bijdrage in de voorziening Riolering te storten voor forse toekomstige investeringen</w:t>
      </w:r>
      <w:r w:rsidRPr="00296045">
        <w:rPr>
          <w:rFonts w:cs="Arial"/>
          <w:szCs w:val="22"/>
        </w:rPr>
        <w:t>;</w:t>
      </w:r>
    </w:p>
    <w:p w:rsidR="00296045" w:rsidRPr="00296045" w:rsidRDefault="00296045" w:rsidP="00296045">
      <w:pPr>
        <w:numPr>
          <w:ilvl w:val="1"/>
          <w:numId w:val="5"/>
        </w:numPr>
        <w:tabs>
          <w:tab w:val="left" w:pos="5954"/>
        </w:tabs>
        <w:ind w:right="340"/>
        <w:rPr>
          <w:rFonts w:cs="Arial"/>
          <w:szCs w:val="22"/>
        </w:rPr>
      </w:pPr>
      <w:r>
        <w:rPr>
          <w:rFonts w:cs="Arial"/>
          <w:szCs w:val="22"/>
        </w:rPr>
        <w:t xml:space="preserve">€ 828.000 </w:t>
      </w:r>
      <w:r w:rsidR="00B348E9">
        <w:rPr>
          <w:rFonts w:cs="Arial"/>
          <w:szCs w:val="22"/>
        </w:rPr>
        <w:t xml:space="preserve">(periode 2018-2021) </w:t>
      </w:r>
      <w:r>
        <w:rPr>
          <w:rFonts w:cs="Arial"/>
          <w:szCs w:val="22"/>
        </w:rPr>
        <w:t>in te zetten om het vaste tarief afvalstoffenheffing per perceel te egaliseren en langer op een laag niveau te houden</w:t>
      </w:r>
      <w:r w:rsidRPr="00296045">
        <w:rPr>
          <w:rFonts w:cs="Arial"/>
          <w:szCs w:val="22"/>
        </w:rPr>
        <w:t>.</w:t>
      </w:r>
    </w:p>
    <w:p w:rsidR="00296045" w:rsidRPr="00296045" w:rsidRDefault="00296045" w:rsidP="00296045">
      <w:pPr>
        <w:numPr>
          <w:ilvl w:val="0"/>
          <w:numId w:val="5"/>
        </w:numPr>
        <w:tabs>
          <w:tab w:val="left" w:pos="5954"/>
        </w:tabs>
        <w:ind w:right="340"/>
        <w:rPr>
          <w:rFonts w:cs="Arial"/>
          <w:szCs w:val="22"/>
        </w:rPr>
      </w:pPr>
      <w:r w:rsidRPr="00296045">
        <w:rPr>
          <w:rFonts w:cs="Arial"/>
          <w:szCs w:val="22"/>
        </w:rPr>
        <w:t xml:space="preserve">in te stemmen met de uitgangspunten, inclusief lokale lasten (Hoofdstuk </w:t>
      </w:r>
      <w:r>
        <w:rPr>
          <w:rFonts w:cs="Arial"/>
          <w:szCs w:val="22"/>
        </w:rPr>
        <w:t>3</w:t>
      </w:r>
      <w:r w:rsidRPr="00296045">
        <w:rPr>
          <w:rFonts w:cs="Arial"/>
          <w:szCs w:val="22"/>
        </w:rPr>
        <w:t>).</w:t>
      </w:r>
    </w:p>
    <w:p w:rsidR="00CA6415" w:rsidRPr="002333F2" w:rsidRDefault="00CA6415" w:rsidP="008D3E53">
      <w:pPr>
        <w:tabs>
          <w:tab w:val="left" w:pos="5954"/>
        </w:tabs>
        <w:rPr>
          <w:rFonts w:cs="Arial"/>
          <w:szCs w:val="22"/>
        </w:rPr>
      </w:pPr>
    </w:p>
    <w:p w:rsidR="0029293E" w:rsidRPr="00623520" w:rsidRDefault="0029293E" w:rsidP="008D3E53">
      <w:pPr>
        <w:pBdr>
          <w:top w:val="single" w:sz="4" w:space="1" w:color="auto"/>
        </w:pBdr>
        <w:tabs>
          <w:tab w:val="left" w:pos="5954"/>
        </w:tabs>
        <w:rPr>
          <w:rFonts w:cs="Arial"/>
          <w:b/>
          <w:color w:val="FF0000"/>
        </w:rPr>
      </w:pPr>
      <w:r w:rsidRPr="00623520">
        <w:rPr>
          <w:rFonts w:cs="Arial"/>
          <w:b/>
          <w:color w:val="FF0000"/>
          <w:sz w:val="24"/>
        </w:rPr>
        <w:t>Inleiding</w:t>
      </w:r>
    </w:p>
    <w:p w:rsidR="00EA1F92" w:rsidRPr="00EA1F92" w:rsidRDefault="00EA1F92" w:rsidP="00EA1F92">
      <w:pPr>
        <w:tabs>
          <w:tab w:val="left" w:pos="5954"/>
        </w:tabs>
        <w:rPr>
          <w:rFonts w:cs="Arial"/>
          <w:szCs w:val="22"/>
        </w:rPr>
      </w:pPr>
      <w:r w:rsidRPr="00EA1F92">
        <w:rPr>
          <w:rFonts w:cs="Arial"/>
          <w:szCs w:val="22"/>
        </w:rPr>
        <w:t>We liggen op koers bij de realisering van ons coalitieakkoord 2014-2018 ‘Samen Voortbouwen’. Het jaar 2017 is het laatste volledige begrotingsjaar van deze coalitie. Op 21 maart 2018 vinden de verkiezingen voor de gemeenteraad plaats.</w:t>
      </w:r>
    </w:p>
    <w:p w:rsidR="0029293E" w:rsidRDefault="0029293E" w:rsidP="008D3E53">
      <w:pPr>
        <w:tabs>
          <w:tab w:val="left" w:pos="5954"/>
        </w:tabs>
        <w:rPr>
          <w:rFonts w:cs="Arial"/>
        </w:rPr>
      </w:pPr>
    </w:p>
    <w:p w:rsidR="00164C74" w:rsidRDefault="00164C74" w:rsidP="00164C74">
      <w:pPr>
        <w:tabs>
          <w:tab w:val="left" w:pos="5954"/>
        </w:tabs>
        <w:rPr>
          <w:rFonts w:cs="Arial"/>
        </w:rPr>
      </w:pPr>
      <w:r w:rsidRPr="00164C74">
        <w:rPr>
          <w:rFonts w:cs="Arial"/>
        </w:rPr>
        <w:t>De structurele begrotingsruimte voor de komende vier jaar is ten opzichte van het eerder gepresenteerde begrotingsperspectief 2017-2020 door invoering van nieuwe wetgeving (nieuwe B</w:t>
      </w:r>
      <w:r>
        <w:rPr>
          <w:rFonts w:cs="Arial"/>
        </w:rPr>
        <w:t xml:space="preserve">esluit </w:t>
      </w:r>
      <w:r w:rsidRPr="00164C74">
        <w:rPr>
          <w:rFonts w:cs="Arial"/>
        </w:rPr>
        <w:t>B</w:t>
      </w:r>
      <w:r>
        <w:rPr>
          <w:rFonts w:cs="Arial"/>
        </w:rPr>
        <w:t xml:space="preserve">egroting en </w:t>
      </w:r>
      <w:r w:rsidRPr="00164C74">
        <w:rPr>
          <w:rFonts w:cs="Arial"/>
        </w:rPr>
        <w:t>V</w:t>
      </w:r>
      <w:r>
        <w:rPr>
          <w:rFonts w:cs="Arial"/>
        </w:rPr>
        <w:t>erantwoording</w:t>
      </w:r>
      <w:r w:rsidRPr="00164C74">
        <w:rPr>
          <w:rFonts w:cs="Arial"/>
        </w:rPr>
        <w:t xml:space="preserve"> – rente en wijziging precariobelasting op nutsbedrijven) behoorlijk naar beneden bijgesteld. De begrotingsruimte is tot en met 2020 structureel positief. Echter vanaf jaarschijf 2020 komt de begrotingsruimte onder druk te staan. Het bijgestelde begrotingsperspectief 201</w:t>
      </w:r>
      <w:r w:rsidR="00EE1147">
        <w:rPr>
          <w:rFonts w:cs="Arial"/>
        </w:rPr>
        <w:t>8</w:t>
      </w:r>
      <w:r w:rsidRPr="00164C74">
        <w:rPr>
          <w:rFonts w:cs="Arial"/>
        </w:rPr>
        <w:t>-202</w:t>
      </w:r>
      <w:r w:rsidR="00EE1147">
        <w:rPr>
          <w:rFonts w:cs="Arial"/>
        </w:rPr>
        <w:t>1</w:t>
      </w:r>
      <w:r w:rsidRPr="00164C74">
        <w:rPr>
          <w:rFonts w:cs="Arial"/>
        </w:rPr>
        <w:t xml:space="preserve"> is het budgettaire vertrekpunt bij het opstellen van de Programmabegroting 2018-2021.</w:t>
      </w:r>
      <w:r>
        <w:rPr>
          <w:rFonts w:cs="Arial"/>
        </w:rPr>
        <w:t xml:space="preserve"> </w:t>
      </w:r>
      <w:r w:rsidRPr="00164C74">
        <w:rPr>
          <w:rFonts w:cs="Arial"/>
        </w:rPr>
        <w:t>Vanuit dit begrotingsperspectief bezien stellen we voor het (financiële) uitgangspunt voor deze kaderbrief en Programmabegroting 2018-2021 ten opzichte van de begroting 2017-2020 niet bij te stellen. De jaarschijven 2018 en 2019 moeten structureel en reëel in evenwicht zijn. Het is gewenst dat de jaarschijven 2020 en 2021 eveneens structureel en reëel in evenwicht zijn.</w:t>
      </w:r>
    </w:p>
    <w:p w:rsidR="00164C74" w:rsidRDefault="00164C74" w:rsidP="004C676D">
      <w:pPr>
        <w:tabs>
          <w:tab w:val="left" w:pos="5954"/>
        </w:tabs>
        <w:rPr>
          <w:rFonts w:cs="Arial"/>
        </w:rPr>
      </w:pPr>
    </w:p>
    <w:p w:rsidR="004C676D" w:rsidRPr="004C676D" w:rsidRDefault="004C676D" w:rsidP="004C676D">
      <w:pPr>
        <w:tabs>
          <w:tab w:val="left" w:pos="5954"/>
        </w:tabs>
        <w:rPr>
          <w:rFonts w:cs="Arial"/>
        </w:rPr>
      </w:pPr>
      <w:r w:rsidRPr="004C676D">
        <w:rPr>
          <w:rFonts w:cs="Arial"/>
        </w:rPr>
        <w:t xml:space="preserve">Bij de Programmabegroting 2017-2020 is besloten in 2017 verschillende scenario’s ‘verlaging lokale lastendruk’ met u door te nemen. Dit combineren we met de budgettaire gevolgen als gevolg van de invoering notitie Rente (BBV) per 2018. In deze kaderbrief is een voorstel opgenomen voor meerjarige lokale lastenverlichting 2017-2021 voor rioolheffing en afvalstoffenheffing. </w:t>
      </w:r>
    </w:p>
    <w:p w:rsidR="00EA1F92" w:rsidRDefault="00EA1F92" w:rsidP="008D3E53">
      <w:pPr>
        <w:tabs>
          <w:tab w:val="left" w:pos="5954"/>
        </w:tabs>
        <w:rPr>
          <w:rFonts w:cs="Arial"/>
        </w:rPr>
      </w:pPr>
      <w:r w:rsidRPr="00164C74">
        <w:rPr>
          <w:rFonts w:cs="Arial"/>
        </w:rPr>
        <w:t>Verder hebben we in de programmabegroting aangegeven dat we komen met een uitgewerkt voorstel voor een gefaseerde afbouw van de opbrengst precariobelasting.</w:t>
      </w:r>
      <w:r w:rsidRPr="00164C74">
        <w:rPr>
          <w:rFonts w:ascii="Scala Sans Offc" w:hAnsi="Scala Sans Offc"/>
          <w:sz w:val="20"/>
          <w:szCs w:val="24"/>
        </w:rPr>
        <w:t xml:space="preserve"> </w:t>
      </w:r>
      <w:r w:rsidRPr="00164C74">
        <w:rPr>
          <w:rFonts w:cs="Arial"/>
        </w:rPr>
        <w:t>In deze kaderbrief vindt u een nadere uitwerking.</w:t>
      </w:r>
    </w:p>
    <w:p w:rsidR="00A82D02" w:rsidRDefault="00A82D02" w:rsidP="008D3E53">
      <w:pPr>
        <w:tabs>
          <w:tab w:val="left" w:pos="5954"/>
        </w:tabs>
        <w:rPr>
          <w:rFonts w:cs="Arial"/>
        </w:rPr>
      </w:pPr>
    </w:p>
    <w:p w:rsidR="00A82D02" w:rsidRPr="00A82D02" w:rsidRDefault="00A82D02" w:rsidP="00A82D02">
      <w:pPr>
        <w:tabs>
          <w:tab w:val="left" w:pos="5954"/>
        </w:tabs>
        <w:rPr>
          <w:rFonts w:cs="Arial"/>
        </w:rPr>
      </w:pPr>
      <w:r w:rsidRPr="00A82D02">
        <w:rPr>
          <w:rFonts w:cs="Arial"/>
        </w:rPr>
        <w:t xml:space="preserve">Bij de Kaderbrief </w:t>
      </w:r>
      <w:r>
        <w:rPr>
          <w:rFonts w:cs="Arial"/>
        </w:rPr>
        <w:t xml:space="preserve">2017-2020 </w:t>
      </w:r>
      <w:r w:rsidRPr="00A82D02">
        <w:rPr>
          <w:rFonts w:cs="Arial"/>
        </w:rPr>
        <w:t xml:space="preserve">en de Programmabegroting 2017-2020 zijn de programma’s geactualiseerd (inclusief € 5,7 miljoen nieuw eenmalig beleid). Het huidige meerjarenperspectief per programma (mede vanuit de visie Ooststellingwerf: thema’s werkgelegenheid en leefbaarheid) is nog steeds actueel. Daarom kan naar onze mening een actualisatie van de programma’s (de 4 W vragen) bij de kaderbrief achterwege blijven. De actualisatie van de programma’s en thema’s pakken we op bij de presentatie van de Programmabegroting 2018-2021. </w:t>
      </w:r>
    </w:p>
    <w:p w:rsidR="00A82D02" w:rsidRPr="00E47466" w:rsidRDefault="00A82D02" w:rsidP="008D3E53">
      <w:pPr>
        <w:tabs>
          <w:tab w:val="left" w:pos="5954"/>
        </w:tabs>
        <w:rPr>
          <w:rFonts w:cs="Arial"/>
        </w:rPr>
      </w:pPr>
    </w:p>
    <w:p w:rsidR="00CA6415" w:rsidRPr="002333F2" w:rsidRDefault="00CA6415" w:rsidP="008D3E53">
      <w:pPr>
        <w:tabs>
          <w:tab w:val="left" w:pos="5954"/>
        </w:tabs>
        <w:rPr>
          <w:rFonts w:cs="Arial"/>
          <w:szCs w:val="22"/>
        </w:rPr>
      </w:pPr>
    </w:p>
    <w:p w:rsidR="0029293E" w:rsidRPr="00623520" w:rsidRDefault="00481C9E" w:rsidP="008D3E53">
      <w:pPr>
        <w:pBdr>
          <w:top w:val="single" w:sz="4" w:space="1" w:color="auto"/>
        </w:pBdr>
        <w:tabs>
          <w:tab w:val="left" w:pos="5954"/>
        </w:tabs>
        <w:rPr>
          <w:rFonts w:cs="Arial"/>
          <w:b/>
          <w:color w:val="FF0000"/>
          <w:sz w:val="24"/>
        </w:rPr>
      </w:pPr>
      <w:r>
        <w:rPr>
          <w:rFonts w:cs="Arial"/>
          <w:b/>
          <w:color w:val="FF0000"/>
          <w:sz w:val="24"/>
        </w:rPr>
        <w:t>Beoogd effect</w:t>
      </w:r>
    </w:p>
    <w:p w:rsidR="00866EBC" w:rsidRPr="00866EBC" w:rsidRDefault="00866EBC" w:rsidP="00866EBC">
      <w:pPr>
        <w:tabs>
          <w:tab w:val="left" w:pos="5954"/>
        </w:tabs>
        <w:rPr>
          <w:rFonts w:cs="Arial"/>
          <w:szCs w:val="22"/>
        </w:rPr>
      </w:pPr>
      <w:r w:rsidRPr="00866EBC">
        <w:rPr>
          <w:rFonts w:cs="Arial"/>
          <w:szCs w:val="22"/>
        </w:rPr>
        <w:t>De uitkomsten van de Kaderbrief 201</w:t>
      </w:r>
      <w:r>
        <w:rPr>
          <w:rFonts w:cs="Arial"/>
          <w:szCs w:val="22"/>
        </w:rPr>
        <w:t>8</w:t>
      </w:r>
      <w:r w:rsidRPr="00866EBC">
        <w:rPr>
          <w:rFonts w:cs="Arial"/>
          <w:szCs w:val="22"/>
        </w:rPr>
        <w:t>-202</w:t>
      </w:r>
      <w:r>
        <w:rPr>
          <w:rFonts w:cs="Arial"/>
          <w:szCs w:val="22"/>
        </w:rPr>
        <w:t>1</w:t>
      </w:r>
      <w:r w:rsidRPr="00866EBC">
        <w:rPr>
          <w:rFonts w:cs="Arial"/>
          <w:szCs w:val="22"/>
        </w:rPr>
        <w:t xml:space="preserve"> gebruiken als kader en als uitgangspunt voor de Programmabegroting 201</w:t>
      </w:r>
      <w:r>
        <w:rPr>
          <w:rFonts w:cs="Arial"/>
          <w:szCs w:val="22"/>
        </w:rPr>
        <w:t>8</w:t>
      </w:r>
      <w:r w:rsidRPr="00866EBC">
        <w:rPr>
          <w:rFonts w:cs="Arial"/>
          <w:szCs w:val="22"/>
        </w:rPr>
        <w:t>-202</w:t>
      </w:r>
      <w:r>
        <w:rPr>
          <w:rFonts w:cs="Arial"/>
          <w:szCs w:val="22"/>
        </w:rPr>
        <w:t>1</w:t>
      </w:r>
      <w:r w:rsidRPr="00866EBC">
        <w:rPr>
          <w:rFonts w:cs="Arial"/>
          <w:szCs w:val="22"/>
        </w:rPr>
        <w:t>.</w:t>
      </w:r>
    </w:p>
    <w:p w:rsidR="0029293E" w:rsidRPr="00E47466" w:rsidRDefault="0029293E" w:rsidP="008D3E53">
      <w:pPr>
        <w:tabs>
          <w:tab w:val="left" w:pos="5954"/>
        </w:tabs>
        <w:rPr>
          <w:rFonts w:cs="Arial"/>
        </w:rPr>
      </w:pPr>
    </w:p>
    <w:p w:rsidR="00CA6415" w:rsidRPr="002333F2" w:rsidRDefault="00CA6415" w:rsidP="008D3E53">
      <w:pPr>
        <w:tabs>
          <w:tab w:val="left" w:pos="5954"/>
        </w:tabs>
        <w:rPr>
          <w:rFonts w:cs="Arial"/>
          <w:szCs w:val="22"/>
        </w:rPr>
      </w:pPr>
    </w:p>
    <w:p w:rsidR="0029293E" w:rsidRPr="00623520" w:rsidRDefault="00481C9E" w:rsidP="008D3E53">
      <w:pPr>
        <w:pBdr>
          <w:top w:val="single" w:sz="4" w:space="1" w:color="auto"/>
        </w:pBdr>
        <w:tabs>
          <w:tab w:val="left" w:pos="5954"/>
        </w:tabs>
        <w:rPr>
          <w:rFonts w:cs="Arial"/>
          <w:b/>
          <w:color w:val="FF0000"/>
        </w:rPr>
      </w:pPr>
      <w:r>
        <w:rPr>
          <w:rFonts w:cs="Arial"/>
          <w:b/>
          <w:color w:val="FF0000"/>
          <w:sz w:val="24"/>
        </w:rPr>
        <w:t>Argumenten</w:t>
      </w:r>
    </w:p>
    <w:p w:rsidR="00866EBC" w:rsidRPr="00866EBC" w:rsidRDefault="00866EBC" w:rsidP="00866EBC">
      <w:pPr>
        <w:tabs>
          <w:tab w:val="left" w:pos="5954"/>
        </w:tabs>
        <w:rPr>
          <w:rFonts w:cs="Arial"/>
          <w:szCs w:val="22"/>
        </w:rPr>
      </w:pPr>
      <w:r w:rsidRPr="00866EBC">
        <w:rPr>
          <w:rFonts w:cs="Arial"/>
          <w:szCs w:val="22"/>
        </w:rPr>
        <w:t>Op grond van de financiële verordening (artikel 212 Gemeentewet) bieden we u jaarlijks een nota aan over de kaders voor het volgende begrotingsjaar en de drie opvolgende jaren. Daarin worden ook de bevindingen betrokken uit de tussentijdse rapportage en de jaarstukken.</w:t>
      </w:r>
    </w:p>
    <w:p w:rsidR="0029293E" w:rsidRDefault="0029293E" w:rsidP="008D3E53">
      <w:pPr>
        <w:tabs>
          <w:tab w:val="left" w:pos="5954"/>
        </w:tabs>
        <w:rPr>
          <w:rFonts w:cs="Arial"/>
        </w:rPr>
      </w:pPr>
    </w:p>
    <w:p w:rsidR="00CA6415" w:rsidRPr="002333F2" w:rsidRDefault="00CA6415" w:rsidP="008D3E53">
      <w:pPr>
        <w:tabs>
          <w:tab w:val="left" w:pos="5954"/>
        </w:tabs>
        <w:rPr>
          <w:rFonts w:cs="Arial"/>
          <w:szCs w:val="22"/>
        </w:rPr>
      </w:pPr>
    </w:p>
    <w:p w:rsidR="0029293E" w:rsidRPr="00623520" w:rsidRDefault="00481C9E" w:rsidP="008D3E53">
      <w:pPr>
        <w:pBdr>
          <w:top w:val="single" w:sz="4" w:space="1" w:color="auto"/>
        </w:pBdr>
        <w:tabs>
          <w:tab w:val="left" w:pos="5954"/>
        </w:tabs>
        <w:rPr>
          <w:rFonts w:cs="Arial"/>
          <w:b/>
          <w:color w:val="FF0000"/>
        </w:rPr>
      </w:pPr>
      <w:r>
        <w:rPr>
          <w:rFonts w:cs="Arial"/>
          <w:b/>
          <w:color w:val="FF0000"/>
          <w:sz w:val="24"/>
        </w:rPr>
        <w:t>Kant</w:t>
      </w:r>
      <w:r w:rsidR="00B834B9">
        <w:rPr>
          <w:rFonts w:cs="Arial"/>
          <w:b/>
          <w:color w:val="FF0000"/>
          <w:sz w:val="24"/>
        </w:rPr>
        <w:t>t</w:t>
      </w:r>
      <w:r>
        <w:rPr>
          <w:rFonts w:cs="Arial"/>
          <w:b/>
          <w:color w:val="FF0000"/>
          <w:sz w:val="24"/>
        </w:rPr>
        <w:t>ekeningen / alternatieven</w:t>
      </w:r>
    </w:p>
    <w:p w:rsidR="00481C9E" w:rsidRDefault="00C024FD" w:rsidP="008D3E53">
      <w:pPr>
        <w:tabs>
          <w:tab w:val="left" w:pos="5954"/>
        </w:tabs>
        <w:rPr>
          <w:rFonts w:cs="Arial"/>
        </w:rPr>
      </w:pPr>
      <w:r>
        <w:rPr>
          <w:rFonts w:cs="Arial"/>
          <w:szCs w:val="22"/>
        </w:rPr>
        <w:fldChar w:fldCharType="begin">
          <w:ffData>
            <w:name w:val="Tekstvak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CA6415" w:rsidRPr="002333F2" w:rsidRDefault="00CA6415" w:rsidP="008D3E53">
      <w:pPr>
        <w:tabs>
          <w:tab w:val="left" w:pos="5954"/>
        </w:tabs>
        <w:rPr>
          <w:rFonts w:cs="Arial"/>
          <w:szCs w:val="22"/>
        </w:rPr>
      </w:pPr>
    </w:p>
    <w:p w:rsidR="00481C9E" w:rsidRPr="00623520" w:rsidRDefault="00481C9E" w:rsidP="008D3E53">
      <w:pPr>
        <w:pBdr>
          <w:top w:val="single" w:sz="4" w:space="1" w:color="auto"/>
        </w:pBdr>
        <w:tabs>
          <w:tab w:val="left" w:pos="5954"/>
        </w:tabs>
        <w:rPr>
          <w:rFonts w:cs="Arial"/>
          <w:b/>
          <w:color w:val="FF0000"/>
        </w:rPr>
      </w:pPr>
      <w:r>
        <w:rPr>
          <w:rFonts w:cs="Arial"/>
          <w:b/>
          <w:color w:val="FF0000"/>
          <w:sz w:val="24"/>
        </w:rPr>
        <w:t>Financiële toelichting</w:t>
      </w:r>
    </w:p>
    <w:p w:rsidR="00866EBC" w:rsidRPr="00866EBC" w:rsidRDefault="00866EBC" w:rsidP="00866EBC">
      <w:pPr>
        <w:tabs>
          <w:tab w:val="left" w:pos="5954"/>
        </w:tabs>
        <w:rPr>
          <w:rFonts w:cs="Arial"/>
          <w:szCs w:val="22"/>
        </w:rPr>
      </w:pPr>
      <w:r w:rsidRPr="00866EBC">
        <w:rPr>
          <w:rFonts w:cs="Arial"/>
          <w:szCs w:val="22"/>
        </w:rPr>
        <w:t xml:space="preserve">In de </w:t>
      </w:r>
      <w:r w:rsidR="00BD715A">
        <w:rPr>
          <w:rFonts w:cs="Arial"/>
          <w:szCs w:val="22"/>
        </w:rPr>
        <w:t>k</w:t>
      </w:r>
      <w:r w:rsidRPr="00866EBC">
        <w:rPr>
          <w:rFonts w:cs="Arial"/>
          <w:szCs w:val="22"/>
        </w:rPr>
        <w:t>aderbrief staat in hoofdstuk 1 het bijgestelde Begrotingsperspectief 2018-2021 naar aanleiding van de uitkomsten van de Decembercirculaire Gemeentefonds. De structurele budgettaire effecten, zoals die in de paragrafen 1.2.2 ‘Gefaseerde afbouw opbrengst precariobelasting en 1.2.4 ‘Budgettair gevolgen invoering notitie Rente (BBV) per 2018’ zijn verwoord, leiden tot een forse negatieve bijstelling van het begrotingsperspectief. We kunnen dit voor een groot deel opvangen door een structureel voordeel van € 526.000 naar aanleiding van de uitkomsten van de Jaarstukken 2016. In de huidige begroting is een bedrag van € 788.000 beschikbaar voor het verder afbouwen van onze leningenportefeuille. Dit bedrag hoeft niet beschikbaar te blijven. We stellen voor beide bedragen volledig in te zetten ter dekking van de budgettaire gevolgen (€ 1,3 mln. nadeel) invoering notitie Rente (BBV) per 2018.</w:t>
      </w:r>
    </w:p>
    <w:p w:rsidR="00866EBC" w:rsidRPr="00866EBC" w:rsidRDefault="00866EBC" w:rsidP="00866EBC">
      <w:pPr>
        <w:tabs>
          <w:tab w:val="left" w:pos="5954"/>
        </w:tabs>
        <w:rPr>
          <w:rFonts w:cs="Arial"/>
          <w:szCs w:val="22"/>
        </w:rPr>
      </w:pPr>
    </w:p>
    <w:p w:rsidR="00866EBC" w:rsidRPr="00866EBC" w:rsidRDefault="00866EBC" w:rsidP="00866EBC">
      <w:pPr>
        <w:tabs>
          <w:tab w:val="left" w:pos="5954"/>
        </w:tabs>
        <w:rPr>
          <w:rFonts w:cs="Arial"/>
          <w:szCs w:val="22"/>
        </w:rPr>
      </w:pPr>
      <w:r w:rsidRPr="00866EBC">
        <w:rPr>
          <w:rFonts w:cs="Arial"/>
          <w:szCs w:val="22"/>
        </w:rPr>
        <w:t xml:space="preserve">In hoofdstuk 2 stellen we voor in te stemmen met een meerjarige lokale lastenverlichting. Hiervoor is in totaal € 950.000 beschikbaar voor de periode 2017-2021. Bij de behandeling van de tarieven </w:t>
      </w:r>
      <w:r w:rsidRPr="00866EBC">
        <w:rPr>
          <w:rFonts w:cs="Arial"/>
          <w:szCs w:val="22"/>
        </w:rPr>
        <w:lastRenderedPageBreak/>
        <w:t xml:space="preserve">rioolheffing 2017 op 20 december 2016 is al door </w:t>
      </w:r>
      <w:r w:rsidR="00296045">
        <w:rPr>
          <w:rFonts w:cs="Arial"/>
          <w:szCs w:val="22"/>
        </w:rPr>
        <w:t>u</w:t>
      </w:r>
      <w:r w:rsidRPr="00866EBC">
        <w:rPr>
          <w:rFonts w:cs="Arial"/>
          <w:szCs w:val="22"/>
        </w:rPr>
        <w:t xml:space="preserve"> € 122.000 ingezet voor het verlagen van de tarieven gebruikersdeel. Voor de periode 2018-2021 is dan nog een bedrag van € 828.000 beschikbaar.</w:t>
      </w:r>
    </w:p>
    <w:p w:rsidR="00866EBC" w:rsidRPr="00866EBC" w:rsidRDefault="00866EBC" w:rsidP="00866EBC">
      <w:pPr>
        <w:tabs>
          <w:tab w:val="left" w:pos="5954"/>
        </w:tabs>
        <w:rPr>
          <w:rFonts w:cs="Arial"/>
          <w:szCs w:val="22"/>
        </w:rPr>
      </w:pPr>
    </w:p>
    <w:p w:rsidR="00866EBC" w:rsidRPr="00866EBC" w:rsidRDefault="00866EBC" w:rsidP="00866EBC">
      <w:pPr>
        <w:tabs>
          <w:tab w:val="left" w:pos="5954"/>
        </w:tabs>
        <w:rPr>
          <w:rFonts w:cs="Arial"/>
          <w:szCs w:val="22"/>
        </w:rPr>
      </w:pPr>
      <w:r w:rsidRPr="00866EBC">
        <w:rPr>
          <w:rFonts w:cs="Arial"/>
          <w:szCs w:val="22"/>
        </w:rPr>
        <w:t xml:space="preserve">Begin juni (indien de Meicirculaire 2017 tijdig wordt gepubliceerd), voor de behandeling in de raadscommissie P&amp;C, informeren we </w:t>
      </w:r>
      <w:r w:rsidR="00296045">
        <w:rPr>
          <w:rFonts w:cs="Arial"/>
          <w:szCs w:val="22"/>
        </w:rPr>
        <w:t>u</w:t>
      </w:r>
      <w:r w:rsidRPr="00866EBC">
        <w:rPr>
          <w:rFonts w:cs="Arial"/>
          <w:szCs w:val="22"/>
        </w:rPr>
        <w:t xml:space="preserve"> over de uitkomsten van de Meicirculaire 2017 en de structurele budgettaire gevolgen van de Marap/Berap 2017. Dan presenteren we ook een bijgesteld begrotingsperspectief 201</w:t>
      </w:r>
      <w:r w:rsidR="00EE1147">
        <w:rPr>
          <w:rFonts w:cs="Arial"/>
          <w:szCs w:val="22"/>
        </w:rPr>
        <w:t>8</w:t>
      </w:r>
      <w:r w:rsidRPr="00866EBC">
        <w:rPr>
          <w:rFonts w:cs="Arial"/>
          <w:szCs w:val="22"/>
        </w:rPr>
        <w:t>-202</w:t>
      </w:r>
      <w:r w:rsidR="00EE1147">
        <w:rPr>
          <w:rFonts w:cs="Arial"/>
          <w:szCs w:val="22"/>
        </w:rPr>
        <w:t>1</w:t>
      </w:r>
      <w:r w:rsidRPr="00866EBC">
        <w:rPr>
          <w:rFonts w:cs="Arial"/>
          <w:szCs w:val="22"/>
        </w:rPr>
        <w:t>.</w:t>
      </w:r>
    </w:p>
    <w:p w:rsidR="00481C9E" w:rsidRDefault="00481C9E" w:rsidP="008D3E53">
      <w:pPr>
        <w:tabs>
          <w:tab w:val="left" w:pos="5954"/>
        </w:tabs>
        <w:rPr>
          <w:rFonts w:cs="Arial"/>
        </w:rPr>
      </w:pPr>
    </w:p>
    <w:p w:rsidR="00CA6415" w:rsidRPr="002333F2" w:rsidRDefault="00CA6415" w:rsidP="008D3E53">
      <w:pPr>
        <w:tabs>
          <w:tab w:val="left" w:pos="5954"/>
        </w:tabs>
        <w:rPr>
          <w:rFonts w:cs="Arial"/>
          <w:szCs w:val="22"/>
        </w:rPr>
      </w:pPr>
    </w:p>
    <w:p w:rsidR="00B834B9" w:rsidRPr="00623520" w:rsidRDefault="00B834B9" w:rsidP="00B834B9">
      <w:pPr>
        <w:pBdr>
          <w:top w:val="single" w:sz="4" w:space="1" w:color="auto"/>
        </w:pBdr>
        <w:tabs>
          <w:tab w:val="left" w:pos="5954"/>
        </w:tabs>
        <w:rPr>
          <w:rFonts w:cs="Arial"/>
          <w:b/>
          <w:color w:val="FF0000"/>
        </w:rPr>
      </w:pPr>
      <w:r>
        <w:rPr>
          <w:rFonts w:cs="Arial"/>
          <w:b/>
          <w:color w:val="FF0000"/>
          <w:sz w:val="24"/>
        </w:rPr>
        <w:t>Juridische toelichting</w:t>
      </w:r>
    </w:p>
    <w:p w:rsidR="00B834B9" w:rsidRDefault="00C024FD" w:rsidP="00B834B9">
      <w:pPr>
        <w:tabs>
          <w:tab w:val="left" w:pos="5954"/>
        </w:tabs>
        <w:rPr>
          <w:rFonts w:cs="Arial"/>
        </w:rPr>
      </w:pPr>
      <w:r>
        <w:rPr>
          <w:rFonts w:cs="Arial"/>
          <w:szCs w:val="22"/>
        </w:rPr>
        <w:fldChar w:fldCharType="begin">
          <w:ffData>
            <w:name w:val="Tekstvak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CA6415" w:rsidRDefault="00CA6415" w:rsidP="00B834B9">
      <w:pPr>
        <w:tabs>
          <w:tab w:val="left" w:pos="5954"/>
        </w:tabs>
        <w:rPr>
          <w:rFonts w:cs="Arial"/>
        </w:rPr>
      </w:pPr>
    </w:p>
    <w:p w:rsidR="00481C9E" w:rsidRPr="00623520" w:rsidRDefault="00481C9E" w:rsidP="008D3E53">
      <w:pPr>
        <w:pBdr>
          <w:top w:val="single" w:sz="4" w:space="1" w:color="auto"/>
        </w:pBdr>
        <w:tabs>
          <w:tab w:val="left" w:pos="5954"/>
        </w:tabs>
        <w:rPr>
          <w:rFonts w:cs="Arial"/>
          <w:b/>
          <w:color w:val="FF0000"/>
        </w:rPr>
      </w:pPr>
      <w:r>
        <w:rPr>
          <w:rFonts w:cs="Arial"/>
          <w:b/>
          <w:color w:val="FF0000"/>
          <w:sz w:val="24"/>
        </w:rPr>
        <w:t>Publicatie</w:t>
      </w:r>
    </w:p>
    <w:p w:rsidR="00481C9E" w:rsidRDefault="00C024FD" w:rsidP="008D3E53">
      <w:pPr>
        <w:tabs>
          <w:tab w:val="left" w:pos="5954"/>
        </w:tabs>
        <w:rPr>
          <w:rFonts w:cs="Arial"/>
        </w:rPr>
      </w:pPr>
      <w:r>
        <w:rPr>
          <w:rFonts w:cs="Arial"/>
          <w:szCs w:val="22"/>
        </w:rPr>
        <w:fldChar w:fldCharType="begin">
          <w:ffData>
            <w:name w:val="Tekstvak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A31047" w:rsidRPr="002333F2" w:rsidRDefault="00A31047" w:rsidP="008D3E53">
      <w:pPr>
        <w:tabs>
          <w:tab w:val="left" w:pos="5954"/>
        </w:tabs>
        <w:rPr>
          <w:rFonts w:cs="Arial"/>
          <w:szCs w:val="22"/>
        </w:rPr>
      </w:pPr>
    </w:p>
    <w:p w:rsidR="00481C9E" w:rsidRPr="00623520" w:rsidRDefault="00481C9E" w:rsidP="008D3E53">
      <w:pPr>
        <w:pBdr>
          <w:top w:val="single" w:sz="4" w:space="1" w:color="auto"/>
        </w:pBdr>
        <w:tabs>
          <w:tab w:val="left" w:pos="5954"/>
        </w:tabs>
        <w:rPr>
          <w:rFonts w:cs="Arial"/>
          <w:b/>
          <w:color w:val="FF0000"/>
        </w:rPr>
      </w:pPr>
      <w:r>
        <w:rPr>
          <w:rFonts w:cs="Arial"/>
          <w:b/>
          <w:color w:val="FF0000"/>
          <w:sz w:val="24"/>
        </w:rPr>
        <w:t>Uitvoering</w:t>
      </w:r>
    </w:p>
    <w:p w:rsidR="0046158C" w:rsidRPr="0095730E" w:rsidRDefault="0046158C" w:rsidP="008D3E53">
      <w:pPr>
        <w:tabs>
          <w:tab w:val="left" w:pos="2552"/>
          <w:tab w:val="left" w:pos="2835"/>
        </w:tabs>
        <w:rPr>
          <w:rFonts w:cs="Arial"/>
        </w:rPr>
      </w:pPr>
    </w:p>
    <w:p w:rsidR="0046158C" w:rsidRPr="0095730E" w:rsidRDefault="0046158C" w:rsidP="008D3E53">
      <w:pPr>
        <w:tabs>
          <w:tab w:val="left" w:pos="2552"/>
          <w:tab w:val="left" w:pos="2835"/>
        </w:tabs>
        <w:rPr>
          <w:rFonts w:cs="Arial"/>
        </w:rPr>
      </w:pPr>
      <w:r w:rsidRPr="0095730E">
        <w:rPr>
          <w:rFonts w:cs="Arial"/>
        </w:rPr>
        <w:t>a. Planning</w:t>
      </w:r>
    </w:p>
    <w:p w:rsidR="00866EBC" w:rsidRPr="00866EBC" w:rsidRDefault="00866EBC" w:rsidP="00866EBC">
      <w:pPr>
        <w:tabs>
          <w:tab w:val="left" w:pos="2835"/>
          <w:tab w:val="left" w:pos="3119"/>
        </w:tabs>
        <w:rPr>
          <w:rFonts w:cs="Arial"/>
          <w:szCs w:val="22"/>
        </w:rPr>
      </w:pPr>
      <w:r w:rsidRPr="00866EBC">
        <w:rPr>
          <w:rFonts w:cs="Arial"/>
          <w:szCs w:val="22"/>
        </w:rPr>
        <w:t>In de raadscommissie Planning &amp; Control van 6 juni 2017 is de Kaderbrief 2018-2021 besproken. De behandeling van de Programmabegroting 2018-2021 is gepland op 7 november 2017.</w:t>
      </w:r>
    </w:p>
    <w:p w:rsidR="0046158C" w:rsidRPr="0095730E" w:rsidRDefault="0046158C" w:rsidP="008D3E53">
      <w:pPr>
        <w:tabs>
          <w:tab w:val="left" w:pos="2835"/>
          <w:tab w:val="left" w:pos="3119"/>
        </w:tabs>
        <w:rPr>
          <w:rFonts w:cs="Arial"/>
        </w:rPr>
      </w:pPr>
    </w:p>
    <w:p w:rsidR="0046158C" w:rsidRPr="0095730E" w:rsidRDefault="00775147" w:rsidP="008D3E53">
      <w:pPr>
        <w:tabs>
          <w:tab w:val="left" w:pos="2552"/>
          <w:tab w:val="left" w:pos="2835"/>
        </w:tabs>
        <w:rPr>
          <w:rFonts w:cs="Arial"/>
        </w:rPr>
      </w:pPr>
      <w:r>
        <w:rPr>
          <w:rFonts w:cs="Arial"/>
        </w:rPr>
        <w:t>b. Communi</w:t>
      </w:r>
      <w:r w:rsidR="0046158C" w:rsidRPr="0095730E">
        <w:rPr>
          <w:rFonts w:cs="Arial"/>
        </w:rPr>
        <w:t>catie</w:t>
      </w:r>
    </w:p>
    <w:p w:rsidR="0046158C" w:rsidRDefault="00C024FD" w:rsidP="008D3E53">
      <w:pPr>
        <w:tabs>
          <w:tab w:val="left" w:pos="2835"/>
          <w:tab w:val="left" w:pos="3119"/>
        </w:tabs>
        <w:rPr>
          <w:rFonts w:cs="Arial"/>
          <w:szCs w:val="22"/>
        </w:rPr>
      </w:pPr>
      <w:r>
        <w:rPr>
          <w:rFonts w:cs="Arial"/>
          <w:szCs w:val="22"/>
        </w:rPr>
        <w:fldChar w:fldCharType="begin">
          <w:ffData>
            <w:name w:val="Tekstvak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866EBC" w:rsidRPr="0095730E" w:rsidRDefault="00866EBC" w:rsidP="008D3E53">
      <w:pPr>
        <w:tabs>
          <w:tab w:val="left" w:pos="2835"/>
          <w:tab w:val="left" w:pos="3119"/>
        </w:tabs>
        <w:rPr>
          <w:rFonts w:cs="Arial"/>
        </w:rPr>
      </w:pPr>
    </w:p>
    <w:p w:rsidR="0046158C" w:rsidRPr="0095730E" w:rsidRDefault="0046158C" w:rsidP="008D3E53">
      <w:pPr>
        <w:tabs>
          <w:tab w:val="left" w:pos="2552"/>
          <w:tab w:val="left" w:pos="2835"/>
        </w:tabs>
        <w:rPr>
          <w:rFonts w:cs="Arial"/>
        </w:rPr>
      </w:pPr>
      <w:r w:rsidRPr="0095730E">
        <w:rPr>
          <w:rFonts w:cs="Arial"/>
        </w:rPr>
        <w:t xml:space="preserve">c. Evaluatie / </w:t>
      </w:r>
      <w:r w:rsidR="00775147">
        <w:rPr>
          <w:rFonts w:cs="Arial"/>
        </w:rPr>
        <w:t>controle</w:t>
      </w:r>
    </w:p>
    <w:p w:rsidR="00866EBC" w:rsidRPr="00866EBC" w:rsidRDefault="00866EBC" w:rsidP="00866EBC">
      <w:pPr>
        <w:tabs>
          <w:tab w:val="left" w:pos="2552"/>
          <w:tab w:val="left" w:pos="2835"/>
        </w:tabs>
        <w:rPr>
          <w:rFonts w:cs="Arial"/>
          <w:szCs w:val="22"/>
        </w:rPr>
      </w:pPr>
      <w:r w:rsidRPr="00866EBC">
        <w:rPr>
          <w:rFonts w:cs="Arial"/>
          <w:szCs w:val="22"/>
        </w:rPr>
        <w:t>In de Programmabegroting 201</w:t>
      </w:r>
      <w:r>
        <w:rPr>
          <w:rFonts w:cs="Arial"/>
          <w:szCs w:val="22"/>
        </w:rPr>
        <w:t>8</w:t>
      </w:r>
      <w:r w:rsidRPr="00866EBC">
        <w:rPr>
          <w:rFonts w:cs="Arial"/>
          <w:szCs w:val="22"/>
        </w:rPr>
        <w:t>-202</w:t>
      </w:r>
      <w:r>
        <w:rPr>
          <w:rFonts w:cs="Arial"/>
          <w:szCs w:val="22"/>
        </w:rPr>
        <w:t>1</w:t>
      </w:r>
      <w:r w:rsidRPr="00866EBC">
        <w:rPr>
          <w:rFonts w:cs="Arial"/>
          <w:szCs w:val="22"/>
        </w:rPr>
        <w:t xml:space="preserve"> is de besluitvorming, etc. terug te vinden.</w:t>
      </w:r>
    </w:p>
    <w:p w:rsidR="0046158C" w:rsidRPr="0095730E" w:rsidRDefault="0046158C" w:rsidP="008D3E53">
      <w:pPr>
        <w:tabs>
          <w:tab w:val="left" w:pos="2552"/>
          <w:tab w:val="left" w:pos="2835"/>
        </w:tabs>
        <w:rPr>
          <w:rFonts w:cs="Arial"/>
        </w:rPr>
      </w:pPr>
    </w:p>
    <w:p w:rsidR="0046158C" w:rsidRPr="002333F2" w:rsidRDefault="0046158C" w:rsidP="008D3E53">
      <w:pPr>
        <w:tabs>
          <w:tab w:val="left" w:pos="5954"/>
        </w:tabs>
        <w:rPr>
          <w:rFonts w:cs="Arial"/>
          <w:szCs w:val="22"/>
        </w:rPr>
      </w:pPr>
    </w:p>
    <w:p w:rsidR="0046158C" w:rsidRPr="002333F2" w:rsidRDefault="0046158C" w:rsidP="008D3E53">
      <w:pPr>
        <w:pBdr>
          <w:top w:val="single" w:sz="4" w:space="1" w:color="auto"/>
        </w:pBdr>
        <w:tabs>
          <w:tab w:val="left" w:pos="5954"/>
        </w:tabs>
        <w:rPr>
          <w:rFonts w:cs="Arial"/>
          <w:szCs w:val="22"/>
        </w:rPr>
      </w:pPr>
    </w:p>
    <w:p w:rsidR="0029293E" w:rsidRPr="00E47466" w:rsidRDefault="00481C9E" w:rsidP="008D3E53">
      <w:pPr>
        <w:tabs>
          <w:tab w:val="left" w:pos="1680"/>
          <w:tab w:val="left" w:pos="2040"/>
        </w:tabs>
        <w:rPr>
          <w:rFonts w:cs="Arial"/>
          <w:snapToGrid w:val="0"/>
        </w:rPr>
      </w:pPr>
      <w:r>
        <w:rPr>
          <w:rFonts w:cs="Arial"/>
          <w:snapToGrid w:val="0"/>
        </w:rPr>
        <w:t>Burgemeester en wethouders van Ooststellingwerf</w:t>
      </w:r>
      <w:r w:rsidR="0029293E" w:rsidRPr="00E47466">
        <w:rPr>
          <w:rFonts w:cs="Arial"/>
          <w:snapToGrid w:val="0"/>
        </w:rPr>
        <w:t xml:space="preserve">, </w:t>
      </w:r>
    </w:p>
    <w:p w:rsidR="0029293E" w:rsidRPr="00E47466" w:rsidRDefault="0029293E" w:rsidP="008D3E53">
      <w:pPr>
        <w:tabs>
          <w:tab w:val="left" w:pos="1680"/>
          <w:tab w:val="left" w:pos="2040"/>
        </w:tabs>
        <w:rPr>
          <w:rFonts w:cs="Arial"/>
          <w:snapToGrid w:val="0"/>
        </w:rPr>
      </w:pPr>
    </w:p>
    <w:p w:rsidR="0029293E" w:rsidRPr="00E47466" w:rsidRDefault="00FE4630" w:rsidP="008D3E53">
      <w:pPr>
        <w:tabs>
          <w:tab w:val="left" w:pos="2977"/>
          <w:tab w:val="left" w:pos="5103"/>
          <w:tab w:val="left" w:pos="8080"/>
        </w:tabs>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r w:rsidR="0029293E" w:rsidRPr="00E47466">
        <w:rPr>
          <w:rFonts w:cs="Arial"/>
          <w:snapToGrid w:val="0"/>
        </w:rPr>
        <w:t xml:space="preserve">, </w:t>
      </w:r>
      <w:r w:rsidR="00481C9E">
        <w:rPr>
          <w:rFonts w:cs="Arial"/>
          <w:snapToGrid w:val="0"/>
        </w:rPr>
        <w:t>secretaris</w:t>
      </w:r>
      <w:r w:rsidR="0029293E" w:rsidRPr="00E47466">
        <w:rPr>
          <w:rFonts w:cs="Arial"/>
          <w:snapToGrid w:val="0"/>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29293E" w:rsidRPr="00E47466">
        <w:rPr>
          <w:rFonts w:cs="Arial"/>
          <w:snapToGrid w:val="0"/>
        </w:rPr>
        <w:t xml:space="preserve">, </w:t>
      </w:r>
      <w:r w:rsidR="00481C9E">
        <w:rPr>
          <w:rFonts w:cs="Arial"/>
          <w:snapToGrid w:val="0"/>
        </w:rPr>
        <w:t>burgemeester</w:t>
      </w:r>
      <w:r w:rsidR="0029293E" w:rsidRPr="00E47466">
        <w:rPr>
          <w:rFonts w:cs="Arial"/>
          <w:snapToGrid w:val="0"/>
        </w:rPr>
        <w:t>.</w:t>
      </w:r>
    </w:p>
    <w:p w:rsidR="0029293E" w:rsidRPr="00E47466" w:rsidRDefault="0029293E" w:rsidP="008D3E53">
      <w:pPr>
        <w:tabs>
          <w:tab w:val="left" w:pos="5954"/>
        </w:tabs>
        <w:rPr>
          <w:rFonts w:cs="Arial"/>
        </w:rPr>
      </w:pPr>
    </w:p>
    <w:p w:rsidR="0029293E" w:rsidRPr="00E47466" w:rsidRDefault="0029293E" w:rsidP="008D3E53">
      <w:pPr>
        <w:tabs>
          <w:tab w:val="left" w:pos="5954"/>
        </w:tabs>
        <w:rPr>
          <w:rFonts w:cs="Arial"/>
        </w:rPr>
      </w:pPr>
    </w:p>
    <w:p w:rsidR="0029293E" w:rsidRPr="00E47466" w:rsidRDefault="0029293E" w:rsidP="008D3E53">
      <w:pPr>
        <w:tabs>
          <w:tab w:val="left" w:pos="5954"/>
        </w:tabs>
        <w:rPr>
          <w:rFonts w:cs="Arial"/>
        </w:rPr>
      </w:pPr>
    </w:p>
    <w:p w:rsidR="0029293E" w:rsidRPr="007F7F4A" w:rsidRDefault="0029293E" w:rsidP="008D3E53">
      <w:pPr>
        <w:tabs>
          <w:tab w:val="left" w:pos="426"/>
          <w:tab w:val="left" w:pos="5954"/>
        </w:tabs>
        <w:rPr>
          <w:rFonts w:cs="Arial"/>
          <w:b/>
          <w:szCs w:val="22"/>
        </w:rPr>
      </w:pPr>
      <w:r w:rsidRPr="007F7F4A">
        <w:rPr>
          <w:rFonts w:cs="Arial"/>
          <w:b/>
          <w:szCs w:val="22"/>
        </w:rPr>
        <w:t>A.</w:t>
      </w:r>
      <w:r w:rsidRPr="007F7F4A">
        <w:rPr>
          <w:rFonts w:cs="Arial"/>
          <w:b/>
          <w:szCs w:val="22"/>
        </w:rPr>
        <w:tab/>
        <w:t>Ter inzage liggende stukken</w:t>
      </w:r>
    </w:p>
    <w:p w:rsidR="00481C9E" w:rsidRDefault="0029293E" w:rsidP="008D3E53">
      <w:pPr>
        <w:tabs>
          <w:tab w:val="left" w:pos="426"/>
          <w:tab w:val="left" w:pos="5954"/>
        </w:tabs>
        <w:rPr>
          <w:rFonts w:cs="Arial"/>
        </w:rPr>
      </w:pPr>
      <w:r w:rsidRPr="00E47466">
        <w:rPr>
          <w:rFonts w:cs="Arial"/>
        </w:rPr>
        <w:t>a.</w:t>
      </w:r>
      <w:r w:rsidRPr="00E47466">
        <w:rPr>
          <w:rFonts w:cs="Arial"/>
        </w:rPr>
        <w:tab/>
      </w:r>
      <w:r w:rsidR="00866EBC" w:rsidRPr="00866EBC">
        <w:rPr>
          <w:rFonts w:cs="Arial"/>
          <w:szCs w:val="22"/>
        </w:rPr>
        <w:t>Advies concept Kaderbrief 201</w:t>
      </w:r>
      <w:r w:rsidR="00866EBC">
        <w:rPr>
          <w:rFonts w:cs="Arial"/>
          <w:szCs w:val="22"/>
        </w:rPr>
        <w:t>8</w:t>
      </w:r>
      <w:r w:rsidR="00866EBC" w:rsidRPr="00866EBC">
        <w:rPr>
          <w:rFonts w:cs="Arial"/>
          <w:szCs w:val="22"/>
        </w:rPr>
        <w:t>-202</w:t>
      </w:r>
      <w:r w:rsidR="00866EBC">
        <w:rPr>
          <w:rFonts w:cs="Arial"/>
          <w:szCs w:val="22"/>
        </w:rPr>
        <w:t>1</w:t>
      </w:r>
    </w:p>
    <w:p w:rsidR="0029293E" w:rsidRPr="00E47466" w:rsidRDefault="0029293E" w:rsidP="008D3E53">
      <w:pPr>
        <w:tabs>
          <w:tab w:val="left" w:pos="426"/>
          <w:tab w:val="left" w:pos="5954"/>
        </w:tabs>
        <w:rPr>
          <w:rFonts w:cs="Arial"/>
        </w:rPr>
      </w:pPr>
    </w:p>
    <w:p w:rsidR="0029293E" w:rsidRPr="007F7F4A" w:rsidRDefault="0029293E" w:rsidP="008D3E53">
      <w:pPr>
        <w:tabs>
          <w:tab w:val="left" w:pos="426"/>
          <w:tab w:val="left" w:pos="5954"/>
        </w:tabs>
        <w:rPr>
          <w:rFonts w:cs="Arial"/>
          <w:b/>
          <w:szCs w:val="22"/>
        </w:rPr>
      </w:pPr>
      <w:r w:rsidRPr="007F7F4A">
        <w:rPr>
          <w:rFonts w:cs="Arial"/>
          <w:b/>
          <w:szCs w:val="22"/>
        </w:rPr>
        <w:t>B.</w:t>
      </w:r>
      <w:r w:rsidRPr="007F7F4A">
        <w:rPr>
          <w:rFonts w:cs="Arial"/>
          <w:b/>
          <w:szCs w:val="22"/>
        </w:rPr>
        <w:tab/>
        <w:t>Vertrouwelijke stukken</w:t>
      </w:r>
    </w:p>
    <w:p w:rsidR="00EB1C70" w:rsidRDefault="0029293E" w:rsidP="008C4990">
      <w:pPr>
        <w:tabs>
          <w:tab w:val="left" w:pos="426"/>
          <w:tab w:val="left" w:pos="5954"/>
        </w:tabs>
        <w:rPr>
          <w:rFonts w:cs="Arial"/>
        </w:rPr>
      </w:pPr>
      <w:r w:rsidRPr="00E47466">
        <w:rPr>
          <w:rFonts w:cs="Arial"/>
        </w:rPr>
        <w:t>a.</w:t>
      </w:r>
      <w:r w:rsidR="00481C9E" w:rsidRPr="00481C9E">
        <w:rPr>
          <w:rFonts w:cs="Arial"/>
        </w:rPr>
        <w:t xml:space="preserve"> </w:t>
      </w:r>
      <w:r w:rsidR="00481C9E" w:rsidRPr="00E47466">
        <w:rPr>
          <w:rFonts w:cs="Arial"/>
        </w:rPr>
        <w:tab/>
      </w:r>
      <w:r w:rsidR="00C024FD">
        <w:rPr>
          <w:rFonts w:cs="Arial"/>
          <w:szCs w:val="22"/>
        </w:rPr>
        <w:fldChar w:fldCharType="begin">
          <w:ffData>
            <w:name w:val="Tekstvak3"/>
            <w:enabled/>
            <w:calcOnExit w:val="0"/>
            <w:textInput/>
          </w:ffData>
        </w:fldChar>
      </w:r>
      <w:r w:rsidR="00C024FD">
        <w:rPr>
          <w:rFonts w:cs="Arial"/>
          <w:szCs w:val="22"/>
        </w:rPr>
        <w:instrText xml:space="preserve"> FORMTEXT </w:instrText>
      </w:r>
      <w:r w:rsidR="00C024FD">
        <w:rPr>
          <w:rFonts w:cs="Arial"/>
          <w:szCs w:val="22"/>
        </w:rPr>
      </w:r>
      <w:r w:rsidR="00C024FD">
        <w:rPr>
          <w:rFonts w:cs="Arial"/>
          <w:szCs w:val="22"/>
        </w:rPr>
        <w:fldChar w:fldCharType="separate"/>
      </w:r>
      <w:r w:rsidR="00C024FD">
        <w:rPr>
          <w:rFonts w:cs="Arial"/>
          <w:noProof/>
          <w:szCs w:val="22"/>
        </w:rPr>
        <w:t> </w:t>
      </w:r>
      <w:r w:rsidR="00C024FD">
        <w:rPr>
          <w:rFonts w:cs="Arial"/>
          <w:noProof/>
          <w:szCs w:val="22"/>
        </w:rPr>
        <w:t> </w:t>
      </w:r>
      <w:r w:rsidR="00C024FD">
        <w:rPr>
          <w:rFonts w:cs="Arial"/>
          <w:noProof/>
          <w:szCs w:val="22"/>
        </w:rPr>
        <w:t> </w:t>
      </w:r>
      <w:r w:rsidR="00C024FD">
        <w:rPr>
          <w:rFonts w:cs="Arial"/>
          <w:noProof/>
          <w:szCs w:val="22"/>
        </w:rPr>
        <w:t> </w:t>
      </w:r>
      <w:r w:rsidR="00C024FD">
        <w:rPr>
          <w:rFonts w:cs="Arial"/>
          <w:noProof/>
          <w:szCs w:val="22"/>
        </w:rPr>
        <w:t> </w:t>
      </w:r>
      <w:r w:rsidR="00C024FD">
        <w:rPr>
          <w:rFonts w:cs="Arial"/>
          <w:szCs w:val="22"/>
        </w:rPr>
        <w:fldChar w:fldCharType="end"/>
      </w:r>
    </w:p>
    <w:sectPr w:rsidR="00EB1C70" w:rsidSect="00AB0B52">
      <w:headerReference w:type="first" r:id="rId9"/>
      <w:pgSz w:w="11907" w:h="16840" w:code="9"/>
      <w:pgMar w:top="2552" w:right="1134" w:bottom="851" w:left="1134" w:header="0" w:footer="737" w:gutter="0"/>
      <w:paperSrc w:first="261" w:other="261"/>
      <w:pgNumType w:fmt="numberInDash"/>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BC" w:rsidRDefault="00866EBC">
      <w:r>
        <w:separator/>
      </w:r>
    </w:p>
  </w:endnote>
  <w:endnote w:type="continuationSeparator" w:id="0">
    <w:p w:rsidR="00866EBC" w:rsidRDefault="0086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cala Sans Offc">
    <w:panose1 w:val="020B0504030101020102"/>
    <w:charset w:val="00"/>
    <w:family w:val="swiss"/>
    <w:pitch w:val="variable"/>
    <w:sig w:usb0="800000EF" w:usb1="4000E05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BC" w:rsidRDefault="00866EBC">
      <w:r>
        <w:separator/>
      </w:r>
    </w:p>
  </w:footnote>
  <w:footnote w:type="continuationSeparator" w:id="0">
    <w:p w:rsidR="00866EBC" w:rsidRDefault="00866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C5" w:rsidRPr="00B03C76" w:rsidRDefault="009F6BCA" w:rsidP="007B3E87">
    <w:pPr>
      <w:pStyle w:val="Koptekst"/>
      <w:jc w:val="right"/>
    </w:pPr>
    <w:r>
      <w:rPr>
        <w:noProof/>
      </w:rPr>
      <w:drawing>
        <wp:anchor distT="0" distB="0" distL="114300" distR="114300" simplePos="0" relativeHeight="251659264" behindDoc="1" locked="0" layoutInCell="1" allowOverlap="1" wp14:anchorId="5F19B933" wp14:editId="55423CD5">
          <wp:simplePos x="0" y="0"/>
          <wp:positionH relativeFrom="column">
            <wp:posOffset>3902710</wp:posOffset>
          </wp:positionH>
          <wp:positionV relativeFrom="paragraph">
            <wp:posOffset>205105</wp:posOffset>
          </wp:positionV>
          <wp:extent cx="3081600" cy="1260000"/>
          <wp:effectExtent l="0" t="0" r="0" b="1016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ieuw zwartwit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816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109"/>
    <w:multiLevelType w:val="multilevel"/>
    <w:tmpl w:val="2D8E04D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077"/>
        </w:tabs>
        <w:ind w:left="1077" w:firstLine="3"/>
      </w:pPr>
      <w:rPr>
        <w:rFonts w:hint="default"/>
      </w:rPr>
    </w:lvl>
    <w:lvl w:ilvl="2">
      <w:start w:val="1"/>
      <w:numFmt w:val="lowerRoman"/>
      <w:lvlText w:val="%3."/>
      <w:lvlJc w:val="left"/>
      <w:pPr>
        <w:tabs>
          <w:tab w:val="num" w:pos="2263"/>
        </w:tabs>
        <w:ind w:left="2263" w:hanging="283"/>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3D3A18"/>
    <w:multiLevelType w:val="hybridMultilevel"/>
    <w:tmpl w:val="D1FC348A"/>
    <w:lvl w:ilvl="0" w:tplc="BA1E9752">
      <w:start w:val="1"/>
      <w:numFmt w:val="decimal"/>
      <w:pStyle w:val="Opsomming1"/>
      <w:lvlText w:val="%1."/>
      <w:lvlJc w:val="left"/>
      <w:pPr>
        <w:tabs>
          <w:tab w:val="num" w:pos="284"/>
        </w:tabs>
        <w:ind w:left="284" w:hanging="284"/>
      </w:pPr>
      <w:rPr>
        <w:rFonts w:hint="default"/>
      </w:rPr>
    </w:lvl>
    <w:lvl w:ilvl="1" w:tplc="CE566C9E">
      <w:start w:val="1"/>
      <w:numFmt w:val="lowerLetter"/>
      <w:pStyle w:val="Opsomminga"/>
      <w:lvlText w:val="%2."/>
      <w:lvlJc w:val="left"/>
      <w:pPr>
        <w:tabs>
          <w:tab w:val="num" w:pos="1077"/>
        </w:tabs>
        <w:ind w:left="1077" w:firstLine="3"/>
      </w:pPr>
      <w:rPr>
        <w:rFonts w:hint="default"/>
      </w:rPr>
    </w:lvl>
    <w:lvl w:ilvl="2" w:tplc="E00261C4">
      <w:start w:val="1"/>
      <w:numFmt w:val="upperRoman"/>
      <w:pStyle w:val="OpsommingI"/>
      <w:lvlText w:val="%3."/>
      <w:lvlJc w:val="left"/>
      <w:pPr>
        <w:tabs>
          <w:tab w:val="num" w:pos="2264"/>
        </w:tabs>
        <w:ind w:left="2264" w:hanging="284"/>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5D1E174F"/>
    <w:multiLevelType w:val="hybridMultilevel"/>
    <w:tmpl w:val="A0A8C0FE"/>
    <w:lvl w:ilvl="0" w:tplc="5FC0BBF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693D1B80"/>
    <w:multiLevelType w:val="hybridMultilevel"/>
    <w:tmpl w:val="5E0ECFE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AE10ACD"/>
    <w:multiLevelType w:val="hybridMultilevel"/>
    <w:tmpl w:val="C7FCCB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BC"/>
    <w:rsid w:val="000F5E58"/>
    <w:rsid w:val="00133B5A"/>
    <w:rsid w:val="0013603F"/>
    <w:rsid w:val="001527B3"/>
    <w:rsid w:val="00164C74"/>
    <w:rsid w:val="00186649"/>
    <w:rsid w:val="001D7DC6"/>
    <w:rsid w:val="00207200"/>
    <w:rsid w:val="002233DA"/>
    <w:rsid w:val="002333F2"/>
    <w:rsid w:val="00251DDD"/>
    <w:rsid w:val="00252713"/>
    <w:rsid w:val="00261863"/>
    <w:rsid w:val="0029293E"/>
    <w:rsid w:val="00296045"/>
    <w:rsid w:val="002C4105"/>
    <w:rsid w:val="00331EA1"/>
    <w:rsid w:val="00385EB7"/>
    <w:rsid w:val="00395AFD"/>
    <w:rsid w:val="003A64C4"/>
    <w:rsid w:val="00410249"/>
    <w:rsid w:val="00432B29"/>
    <w:rsid w:val="00434ECD"/>
    <w:rsid w:val="00437C0C"/>
    <w:rsid w:val="0046158C"/>
    <w:rsid w:val="00481C9E"/>
    <w:rsid w:val="004C676D"/>
    <w:rsid w:val="0052665C"/>
    <w:rsid w:val="00575F17"/>
    <w:rsid w:val="00623520"/>
    <w:rsid w:val="006363F9"/>
    <w:rsid w:val="006C5956"/>
    <w:rsid w:val="00775147"/>
    <w:rsid w:val="00792832"/>
    <w:rsid w:val="007B3E87"/>
    <w:rsid w:val="007D312F"/>
    <w:rsid w:val="007E2021"/>
    <w:rsid w:val="007F7F4A"/>
    <w:rsid w:val="00801A24"/>
    <w:rsid w:val="00854532"/>
    <w:rsid w:val="00857CCA"/>
    <w:rsid w:val="00866EBC"/>
    <w:rsid w:val="008C4990"/>
    <w:rsid w:val="008D3E53"/>
    <w:rsid w:val="008D7883"/>
    <w:rsid w:val="0090609E"/>
    <w:rsid w:val="009937E0"/>
    <w:rsid w:val="009F1975"/>
    <w:rsid w:val="009F6BCA"/>
    <w:rsid w:val="00A31047"/>
    <w:rsid w:val="00A317D9"/>
    <w:rsid w:val="00A70207"/>
    <w:rsid w:val="00A82D02"/>
    <w:rsid w:val="00AB0B52"/>
    <w:rsid w:val="00B03C76"/>
    <w:rsid w:val="00B348E9"/>
    <w:rsid w:val="00B35CA4"/>
    <w:rsid w:val="00B807DA"/>
    <w:rsid w:val="00B834B9"/>
    <w:rsid w:val="00BD715A"/>
    <w:rsid w:val="00C024FD"/>
    <w:rsid w:val="00C37DE1"/>
    <w:rsid w:val="00C43DF9"/>
    <w:rsid w:val="00C673A9"/>
    <w:rsid w:val="00C67688"/>
    <w:rsid w:val="00CA6415"/>
    <w:rsid w:val="00CA70A3"/>
    <w:rsid w:val="00CC7AFC"/>
    <w:rsid w:val="00D011C5"/>
    <w:rsid w:val="00D30476"/>
    <w:rsid w:val="00D40D39"/>
    <w:rsid w:val="00DB0D1B"/>
    <w:rsid w:val="00DD70C6"/>
    <w:rsid w:val="00E47466"/>
    <w:rsid w:val="00EA1F92"/>
    <w:rsid w:val="00EA76F4"/>
    <w:rsid w:val="00EB1C70"/>
    <w:rsid w:val="00EC0760"/>
    <w:rsid w:val="00EE1147"/>
    <w:rsid w:val="00EF152D"/>
    <w:rsid w:val="00F53D89"/>
    <w:rsid w:val="00FE4630"/>
    <w:rsid w:val="00FF0AA2"/>
    <w:rsid w:val="00FF3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5AFD"/>
    <w:pPr>
      <w:spacing w:line="276" w:lineRule="auto"/>
    </w:pPr>
    <w:rPr>
      <w:rFonts w:ascii="Arial" w:hAnsi="Arial"/>
      <w:sz w:val="22"/>
    </w:rPr>
  </w:style>
  <w:style w:type="paragraph" w:styleId="Kop1">
    <w:name w:val="heading 1"/>
    <w:basedOn w:val="Standaard"/>
    <w:next w:val="Standaard"/>
    <w:qFormat/>
    <w:rsid w:val="002233DA"/>
    <w:pPr>
      <w:keepNext/>
      <w:tabs>
        <w:tab w:val="left" w:pos="426"/>
        <w:tab w:val="left" w:pos="5954"/>
      </w:tabs>
      <w:outlineLvl w:val="0"/>
    </w:pPr>
    <w:rPr>
      <w:b/>
      <w:color w:val="FF0000"/>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aliases w:val="2,3"/>
    <w:basedOn w:val="Standaard"/>
    <w:pPr>
      <w:numPr>
        <w:numId w:val="2"/>
      </w:numPr>
      <w:tabs>
        <w:tab w:val="clear" w:pos="284"/>
        <w:tab w:val="num" w:pos="360"/>
      </w:tabs>
      <w:ind w:left="360" w:hanging="360"/>
    </w:pPr>
  </w:style>
  <w:style w:type="paragraph" w:customStyle="1" w:styleId="Opsomminga">
    <w:name w:val="Opsomming a"/>
    <w:aliases w:val="b,c"/>
    <w:basedOn w:val="Standaard"/>
    <w:pPr>
      <w:numPr>
        <w:ilvl w:val="1"/>
        <w:numId w:val="2"/>
      </w:numPr>
      <w:tabs>
        <w:tab w:val="clear" w:pos="1077"/>
        <w:tab w:val="left" w:pos="720"/>
      </w:tabs>
      <w:ind w:left="720" w:hanging="360"/>
    </w:pPr>
  </w:style>
  <w:style w:type="paragraph" w:customStyle="1" w:styleId="OpsommingI">
    <w:name w:val="Opsomming I"/>
    <w:aliases w:val="II,III"/>
    <w:basedOn w:val="Standaard"/>
    <w:pPr>
      <w:numPr>
        <w:ilvl w:val="2"/>
        <w:numId w:val="2"/>
      </w:numPr>
      <w:tabs>
        <w:tab w:val="clear" w:pos="2264"/>
        <w:tab w:val="left" w:pos="1080"/>
      </w:tabs>
      <w:ind w:left="1080" w:hanging="360"/>
    </w:pPr>
  </w:style>
  <w:style w:type="paragraph" w:styleId="Koptekst">
    <w:name w:val="header"/>
    <w:basedOn w:val="Standaard"/>
    <w:pPr>
      <w:tabs>
        <w:tab w:val="center" w:pos="4536"/>
        <w:tab w:val="right" w:pos="9072"/>
      </w:tabs>
    </w:pPr>
  </w:style>
  <w:style w:type="character" w:styleId="Paginanummer">
    <w:name w:val="page number"/>
    <w:basedOn w:val="Standaardalinea-lettertype"/>
    <w:rsid w:val="002233DA"/>
    <w:rPr>
      <w:rFonts w:ascii="Arial" w:hAnsi="Arial"/>
      <w:b w:val="0"/>
      <w:bCs w:val="0"/>
      <w:i w:val="0"/>
      <w:iCs w:val="0"/>
      <w:sz w:val="22"/>
    </w:rPr>
  </w:style>
  <w:style w:type="paragraph" w:styleId="Voettekst">
    <w:name w:val="footer"/>
    <w:basedOn w:val="Standaard"/>
    <w:link w:val="VoettekstChar"/>
    <w:unhideWhenUsed/>
    <w:rsid w:val="002233DA"/>
    <w:pPr>
      <w:tabs>
        <w:tab w:val="center" w:pos="4536"/>
        <w:tab w:val="right" w:pos="9072"/>
      </w:tabs>
    </w:pPr>
  </w:style>
  <w:style w:type="character" w:customStyle="1" w:styleId="VoettekstChar">
    <w:name w:val="Voettekst Char"/>
    <w:basedOn w:val="Standaardalinea-lettertype"/>
    <w:link w:val="Voettekst"/>
    <w:rsid w:val="002233DA"/>
    <w:rPr>
      <w:rFonts w:ascii="Arial" w:hAnsi="Arial"/>
      <w:sz w:val="22"/>
    </w:rPr>
  </w:style>
  <w:style w:type="paragraph" w:styleId="Lijstalinea">
    <w:name w:val="List Paragraph"/>
    <w:basedOn w:val="Standaard"/>
    <w:uiPriority w:val="34"/>
    <w:qFormat/>
    <w:rsid w:val="00481C9E"/>
    <w:pPr>
      <w:ind w:left="720"/>
      <w:contextualSpacing/>
    </w:pPr>
  </w:style>
  <w:style w:type="paragraph" w:customStyle="1" w:styleId="Tussenkop1">
    <w:name w:val="Tussenkop 1"/>
    <w:basedOn w:val="Kop1"/>
    <w:qFormat/>
    <w:rsid w:val="002233DA"/>
    <w:rPr>
      <w:sz w:val="22"/>
    </w:rPr>
  </w:style>
  <w:style w:type="paragraph" w:customStyle="1" w:styleId="Accenttekst">
    <w:name w:val="Accenttekst"/>
    <w:basedOn w:val="Kop1"/>
    <w:qFormat/>
    <w:rsid w:val="002233DA"/>
    <w:rPr>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5AFD"/>
    <w:pPr>
      <w:spacing w:line="276" w:lineRule="auto"/>
    </w:pPr>
    <w:rPr>
      <w:rFonts w:ascii="Arial" w:hAnsi="Arial"/>
      <w:sz w:val="22"/>
    </w:rPr>
  </w:style>
  <w:style w:type="paragraph" w:styleId="Kop1">
    <w:name w:val="heading 1"/>
    <w:basedOn w:val="Standaard"/>
    <w:next w:val="Standaard"/>
    <w:qFormat/>
    <w:rsid w:val="002233DA"/>
    <w:pPr>
      <w:keepNext/>
      <w:tabs>
        <w:tab w:val="left" w:pos="426"/>
        <w:tab w:val="left" w:pos="5954"/>
      </w:tabs>
      <w:outlineLvl w:val="0"/>
    </w:pPr>
    <w:rPr>
      <w:b/>
      <w:color w:val="FF0000"/>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aliases w:val="2,3"/>
    <w:basedOn w:val="Standaard"/>
    <w:pPr>
      <w:numPr>
        <w:numId w:val="2"/>
      </w:numPr>
      <w:tabs>
        <w:tab w:val="clear" w:pos="284"/>
        <w:tab w:val="num" w:pos="360"/>
      </w:tabs>
      <w:ind w:left="360" w:hanging="360"/>
    </w:pPr>
  </w:style>
  <w:style w:type="paragraph" w:customStyle="1" w:styleId="Opsomminga">
    <w:name w:val="Opsomming a"/>
    <w:aliases w:val="b,c"/>
    <w:basedOn w:val="Standaard"/>
    <w:pPr>
      <w:numPr>
        <w:ilvl w:val="1"/>
        <w:numId w:val="2"/>
      </w:numPr>
      <w:tabs>
        <w:tab w:val="clear" w:pos="1077"/>
        <w:tab w:val="left" w:pos="720"/>
      </w:tabs>
      <w:ind w:left="720" w:hanging="360"/>
    </w:pPr>
  </w:style>
  <w:style w:type="paragraph" w:customStyle="1" w:styleId="OpsommingI">
    <w:name w:val="Opsomming I"/>
    <w:aliases w:val="II,III"/>
    <w:basedOn w:val="Standaard"/>
    <w:pPr>
      <w:numPr>
        <w:ilvl w:val="2"/>
        <w:numId w:val="2"/>
      </w:numPr>
      <w:tabs>
        <w:tab w:val="clear" w:pos="2264"/>
        <w:tab w:val="left" w:pos="1080"/>
      </w:tabs>
      <w:ind w:left="1080" w:hanging="360"/>
    </w:pPr>
  </w:style>
  <w:style w:type="paragraph" w:styleId="Koptekst">
    <w:name w:val="header"/>
    <w:basedOn w:val="Standaard"/>
    <w:pPr>
      <w:tabs>
        <w:tab w:val="center" w:pos="4536"/>
        <w:tab w:val="right" w:pos="9072"/>
      </w:tabs>
    </w:pPr>
  </w:style>
  <w:style w:type="character" w:styleId="Paginanummer">
    <w:name w:val="page number"/>
    <w:basedOn w:val="Standaardalinea-lettertype"/>
    <w:rsid w:val="002233DA"/>
    <w:rPr>
      <w:rFonts w:ascii="Arial" w:hAnsi="Arial"/>
      <w:b w:val="0"/>
      <w:bCs w:val="0"/>
      <w:i w:val="0"/>
      <w:iCs w:val="0"/>
      <w:sz w:val="22"/>
    </w:rPr>
  </w:style>
  <w:style w:type="paragraph" w:styleId="Voettekst">
    <w:name w:val="footer"/>
    <w:basedOn w:val="Standaard"/>
    <w:link w:val="VoettekstChar"/>
    <w:unhideWhenUsed/>
    <w:rsid w:val="002233DA"/>
    <w:pPr>
      <w:tabs>
        <w:tab w:val="center" w:pos="4536"/>
        <w:tab w:val="right" w:pos="9072"/>
      </w:tabs>
    </w:pPr>
  </w:style>
  <w:style w:type="character" w:customStyle="1" w:styleId="VoettekstChar">
    <w:name w:val="Voettekst Char"/>
    <w:basedOn w:val="Standaardalinea-lettertype"/>
    <w:link w:val="Voettekst"/>
    <w:rsid w:val="002233DA"/>
    <w:rPr>
      <w:rFonts w:ascii="Arial" w:hAnsi="Arial"/>
      <w:sz w:val="22"/>
    </w:rPr>
  </w:style>
  <w:style w:type="paragraph" w:styleId="Lijstalinea">
    <w:name w:val="List Paragraph"/>
    <w:basedOn w:val="Standaard"/>
    <w:uiPriority w:val="34"/>
    <w:qFormat/>
    <w:rsid w:val="00481C9E"/>
    <w:pPr>
      <w:ind w:left="720"/>
      <w:contextualSpacing/>
    </w:pPr>
  </w:style>
  <w:style w:type="paragraph" w:customStyle="1" w:styleId="Tussenkop1">
    <w:name w:val="Tussenkop 1"/>
    <w:basedOn w:val="Kop1"/>
    <w:qFormat/>
    <w:rsid w:val="002233DA"/>
    <w:rPr>
      <w:sz w:val="22"/>
    </w:rPr>
  </w:style>
  <w:style w:type="paragraph" w:customStyle="1" w:styleId="Accenttekst">
    <w:name w:val="Accenttekst"/>
    <w:basedOn w:val="Kop1"/>
    <w:qFormat/>
    <w:rsid w:val="002233DA"/>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Sjablonen\Ooststellingwerf\Adviesformulier%20raad%20.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12CB-4921-4FE0-8420-B0756BAE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Adviesformulier raad .dotm</Template>
  <TotalTime>58</TotalTime>
  <Pages>3</Pages>
  <Words>843</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C O N C E P T</vt:lpstr>
    </vt:vector>
  </TitlesOfParts>
  <Company>Gemeente Ooststellingwerf</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dc:title>
  <dc:creator>Cees van Bruggen</dc:creator>
  <cp:lastModifiedBy>Cees van Bruggen</cp:lastModifiedBy>
  <cp:revision>7</cp:revision>
  <cp:lastPrinted>2016-07-08T10:32:00Z</cp:lastPrinted>
  <dcterms:created xsi:type="dcterms:W3CDTF">2017-05-24T08:35:00Z</dcterms:created>
  <dcterms:modified xsi:type="dcterms:W3CDTF">2017-05-24T10:13:00Z</dcterms:modified>
</cp:coreProperties>
</file>